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A3849" w14:textId="77777777" w:rsidR="00616421" w:rsidRDefault="00616421" w:rsidP="00616421">
      <w:pPr>
        <w:jc w:val="center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附件2：“课程项目管理”系统操作说明</w:t>
      </w:r>
    </w:p>
    <w:p w14:paraId="472E3AC9" w14:textId="77777777" w:rsidR="00616421" w:rsidRDefault="00616421" w:rsidP="00616421">
      <w:pPr>
        <w:pStyle w:val="ad"/>
        <w:widowControl/>
        <w:numPr>
          <w:ilvl w:val="1"/>
          <w:numId w:val="6"/>
        </w:numPr>
        <w:snapToGrid w:val="0"/>
        <w:spacing w:line="560" w:lineRule="exact"/>
        <w:ind w:left="142" w:firstLineChars="0" w:firstLine="284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登录方式</w:t>
      </w:r>
    </w:p>
    <w:p w14:paraId="53920AEF" w14:textId="77777777" w:rsidR="00616421" w:rsidRDefault="00616421" w:rsidP="00616421">
      <w:pPr>
        <w:pStyle w:val="ad"/>
        <w:widowControl/>
        <w:snapToGrid w:val="0"/>
        <w:spacing w:line="560" w:lineRule="exact"/>
        <w:ind w:left="426" w:firstLineChars="0" w:firstLine="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“课程项目管理”用户名密码与</w:t>
      </w:r>
      <w:proofErr w:type="gramStart"/>
      <w:r>
        <w:rPr>
          <w:rFonts w:ascii="仿宋_GB2312" w:eastAsia="仿宋_GB2312" w:cs="宋体" w:hint="eastAsia"/>
          <w:kern w:val="0"/>
          <w:sz w:val="32"/>
          <w:szCs w:val="32"/>
        </w:rPr>
        <w:t>泛雅网络</w:t>
      </w:r>
      <w:proofErr w:type="gramEnd"/>
      <w:r>
        <w:rPr>
          <w:rFonts w:ascii="仿宋_GB2312" w:eastAsia="仿宋_GB2312" w:cs="宋体" w:hint="eastAsia"/>
          <w:kern w:val="0"/>
          <w:sz w:val="32"/>
          <w:szCs w:val="32"/>
        </w:rPr>
        <w:t>教学平台一致，首先打开</w:t>
      </w:r>
      <w:proofErr w:type="gramStart"/>
      <w:r>
        <w:rPr>
          <w:rFonts w:ascii="仿宋_GB2312" w:eastAsia="仿宋_GB2312" w:cs="宋体" w:hint="eastAsia"/>
          <w:kern w:val="0"/>
          <w:sz w:val="32"/>
          <w:szCs w:val="32"/>
        </w:rPr>
        <w:t>泛雅教学</w:t>
      </w:r>
      <w:proofErr w:type="gramEnd"/>
      <w:r>
        <w:rPr>
          <w:rFonts w:ascii="仿宋_GB2312" w:eastAsia="仿宋_GB2312" w:cs="宋体" w:hint="eastAsia"/>
          <w:kern w:val="0"/>
          <w:sz w:val="32"/>
          <w:szCs w:val="32"/>
        </w:rPr>
        <w:t>平台，</w:t>
      </w:r>
      <w:hyperlink r:id="rId8" w:history="1">
        <w:r>
          <w:rPr>
            <w:rStyle w:val="ac"/>
            <w:rFonts w:ascii="仿宋_GB2312" w:eastAsia="仿宋_GB2312" w:cs="宋体" w:hint="eastAsia"/>
            <w:kern w:val="0"/>
            <w:sz w:val="32"/>
            <w:szCs w:val="32"/>
          </w:rPr>
          <w:t>http://bucea.fanya.chaoxing.com/portal</w:t>
        </w:r>
      </w:hyperlink>
      <w:r>
        <w:rPr>
          <w:rFonts w:ascii="仿宋_GB2312" w:eastAsia="仿宋_GB2312" w:cs="宋体" w:hint="eastAsia"/>
          <w:kern w:val="0"/>
          <w:sz w:val="32"/>
          <w:szCs w:val="32"/>
        </w:rPr>
        <w:t>，输入用户名和密码登录（用户名：工号，初始密码：s654321s，第一次登录后需要修改密码，如登录遇有问题，在技术支持的</w:t>
      </w:r>
      <w:proofErr w:type="gramStart"/>
      <w:r>
        <w:rPr>
          <w:rFonts w:ascii="仿宋_GB2312" w:eastAsia="仿宋_GB2312" w:cs="宋体" w:hint="eastAsia"/>
          <w:kern w:val="0"/>
          <w:sz w:val="32"/>
          <w:szCs w:val="32"/>
        </w:rPr>
        <w:t>微信群</w:t>
      </w:r>
      <w:proofErr w:type="gramEnd"/>
      <w:r>
        <w:rPr>
          <w:rFonts w:ascii="仿宋_GB2312" w:eastAsia="仿宋_GB2312" w:cs="宋体" w:hint="eastAsia"/>
          <w:kern w:val="0"/>
          <w:sz w:val="32"/>
          <w:szCs w:val="32"/>
        </w:rPr>
        <w:t>里找客服解决），点击进入“课程项目管理”。</w:t>
      </w:r>
    </w:p>
    <w:p w14:paraId="24BA4B77" w14:textId="6DAC50C5" w:rsidR="00616421" w:rsidRDefault="00616421" w:rsidP="00616421">
      <w:pPr>
        <w:rPr>
          <w:rFonts w:ascii="宋体" w:eastAsiaTheme="minorEastAsia" w:cstheme="minorBidi"/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 wp14:anchorId="033FEE24" wp14:editId="5F2D7347">
            <wp:extent cx="5267325" cy="3514725"/>
            <wp:effectExtent l="0" t="0" r="9525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DE980" w14:textId="77777777" w:rsidR="00616421" w:rsidRDefault="00616421" w:rsidP="00616421">
      <w:pPr>
        <w:pStyle w:val="ad"/>
        <w:widowControl/>
        <w:numPr>
          <w:ilvl w:val="1"/>
          <w:numId w:val="6"/>
        </w:numPr>
        <w:snapToGrid w:val="0"/>
        <w:spacing w:line="560" w:lineRule="exact"/>
        <w:ind w:left="142" w:firstLineChars="0" w:firstLine="284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进入“课程项目管理”系统后，点击“工作台”。</w:t>
      </w:r>
    </w:p>
    <w:p w14:paraId="5723A219" w14:textId="500E93DA" w:rsidR="00616421" w:rsidRDefault="00616421" w:rsidP="00616421">
      <w:pPr>
        <w:rPr>
          <w:rFonts w:ascii="楷体" w:eastAsia="楷体" w:hAnsi="楷体" w:cstheme="minorBidi"/>
          <w:sz w:val="30"/>
          <w:szCs w:val="30"/>
        </w:rPr>
      </w:pPr>
      <w:r>
        <w:rPr>
          <w:noProof/>
          <w:sz w:val="30"/>
          <w:szCs w:val="30"/>
        </w:rPr>
        <w:lastRenderedPageBreak/>
        <w:drawing>
          <wp:inline distT="0" distB="0" distL="0" distR="0" wp14:anchorId="469F7F32" wp14:editId="0A573EBD">
            <wp:extent cx="5267325" cy="2200275"/>
            <wp:effectExtent l="0" t="0" r="9525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楷体" w:eastAsia="楷体" w:hAnsi="楷体" w:hint="eastAsia"/>
          <w:sz w:val="30"/>
          <w:szCs w:val="30"/>
        </w:rPr>
        <w:t xml:space="preserve"> </w:t>
      </w:r>
    </w:p>
    <w:p w14:paraId="0D0E87AE" w14:textId="77777777" w:rsidR="00616421" w:rsidRDefault="00616421" w:rsidP="00616421">
      <w:pPr>
        <w:pStyle w:val="ad"/>
        <w:widowControl/>
        <w:numPr>
          <w:ilvl w:val="1"/>
          <w:numId w:val="6"/>
        </w:numPr>
        <w:snapToGrid w:val="0"/>
        <w:spacing w:line="560" w:lineRule="exact"/>
        <w:ind w:left="142" w:firstLineChars="0" w:firstLine="284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“我的项目”下方显示相应的课程项目编号、名称、类型及状态，主要操作点击管理。</w:t>
      </w:r>
    </w:p>
    <w:p w14:paraId="0177D596" w14:textId="7F05B774" w:rsidR="00616421" w:rsidRDefault="00616421" w:rsidP="00616421">
      <w:pPr>
        <w:rPr>
          <w:rFonts w:ascii="楷体" w:eastAsia="楷体" w:hAnsi="楷体" w:cstheme="minorBidi"/>
          <w:sz w:val="30"/>
          <w:szCs w:val="30"/>
        </w:rPr>
      </w:pPr>
      <w:r>
        <w:rPr>
          <w:rFonts w:ascii="楷体" w:eastAsia="楷体" w:hAnsi="楷体"/>
          <w:noProof/>
          <w:sz w:val="30"/>
          <w:szCs w:val="30"/>
        </w:rPr>
        <w:drawing>
          <wp:inline distT="0" distB="0" distL="0" distR="0" wp14:anchorId="6FDF69C5" wp14:editId="752DF465">
            <wp:extent cx="5267325" cy="2085975"/>
            <wp:effectExtent l="0" t="0" r="9525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997E2" w14:textId="77777777" w:rsidR="00616421" w:rsidRDefault="00616421" w:rsidP="00616421">
      <w:pPr>
        <w:pStyle w:val="ad"/>
        <w:widowControl/>
        <w:numPr>
          <w:ilvl w:val="1"/>
          <w:numId w:val="6"/>
        </w:numPr>
        <w:snapToGrid w:val="0"/>
        <w:spacing w:line="560" w:lineRule="exact"/>
        <w:ind w:left="142" w:firstLineChars="0" w:firstLine="284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进入“管理”后，结题前所有的材料都是在“中期（阶段性）检查”里提交。最终结题是在“结题验收”里提交。（点击上传选取需要上传的文件，再点击提交）。</w:t>
      </w:r>
    </w:p>
    <w:p w14:paraId="3B54A261" w14:textId="27DD9C82" w:rsidR="00616421" w:rsidRDefault="00616421" w:rsidP="00616421">
      <w:pPr>
        <w:rPr>
          <w:rFonts w:ascii="楷体" w:eastAsia="楷体" w:hAnsi="楷体" w:cstheme="minorBidi"/>
          <w:sz w:val="30"/>
          <w:szCs w:val="30"/>
        </w:rPr>
      </w:pPr>
      <w:r>
        <w:rPr>
          <w:rFonts w:ascii="楷体" w:eastAsia="楷体" w:hAnsi="楷体"/>
          <w:noProof/>
          <w:sz w:val="30"/>
          <w:szCs w:val="30"/>
        </w:rPr>
        <w:drawing>
          <wp:inline distT="0" distB="0" distL="0" distR="0" wp14:anchorId="68E99BC8" wp14:editId="419C650E">
            <wp:extent cx="5267325" cy="2057400"/>
            <wp:effectExtent l="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62A32" w14:textId="107B3D71" w:rsidR="00616421" w:rsidRDefault="00616421" w:rsidP="00616421">
      <w:pPr>
        <w:rPr>
          <w:rFonts w:ascii="楷体" w:eastAsia="楷体" w:hAnsi="楷体"/>
          <w:sz w:val="30"/>
          <w:szCs w:val="30"/>
        </w:rPr>
      </w:pPr>
      <w:r>
        <w:rPr>
          <w:rFonts w:ascii="宋体" w:eastAsiaTheme="minorEastAsia" w:hAnsi="宋体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C71B93" wp14:editId="354418E1">
                <wp:simplePos x="0" y="0"/>
                <wp:positionH relativeFrom="column">
                  <wp:posOffset>2905125</wp:posOffset>
                </wp:positionH>
                <wp:positionV relativeFrom="paragraph">
                  <wp:posOffset>3209925</wp:posOffset>
                </wp:positionV>
                <wp:extent cx="1123950" cy="409575"/>
                <wp:effectExtent l="0" t="0" r="19050" b="2857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4095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C5D89" id="矩形 11" o:spid="_x0000_s1026" style="position:absolute;left:0;text-align:left;margin-left:228.75pt;margin-top:252.75pt;width:88.5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fOw0AIAABIGAAAOAAAAZHJzL2Uyb0RvYy54bWysVNtuEzEQfUfiHyy/01xIKFk1qaKWIqSK&#10;VrSozxOvnV3JaxvbaRJ+Bok3PoLPQfwGx95NWgpIFPGyO/acGc+cuRwdbxrNbqUPtTVTPjjocyaN&#10;sGVtllP+/vrs2UvOQiRTkrZGTvlWBn48e/rkaO0KObSV1aX0DE5MKNZuyqsYXdHrBVHJhsKBddJA&#10;qaxvKOLol73S0xreG90b9vsvemvrS+etkCHg9rRV8ln2r5QU8UKpICPTU47YYv76/F2kb292RMXS&#10;k6tq0YVB/xBFQ7XBo3tXpxSJrXz9i6umFt4Gq+KBsE3PKlULmXNANoP+g2yuKnIy5wJygtvTFP6f&#10;W/H29tKzukTtBpwZalCj75++fPv6meEC7KxdKAC6cpe+OwWIKdWN8k36Iwm2yYxu94zKTWQCl4PB&#10;8PlkDOIFdKP+ZHw4Tk57d9bOh/ha2oYlYco9KpaJpNvzEFvoDpIeM/as1hr3VGjD1lM+GQ/HcE/o&#10;HaUpQmwcsglmyRnpJZpSRJ89BqvrMlkn49xg8kR7dktoDRJCmjjsYvsJmV4/pVC1wKxKMCq8XZky&#10;S5Wk8pUpWdw60GfQ6DyF1siSMy0RQpIyMlKt/wYJgrQBT4n9lu8sxa2WbervpELVMu1tOn65SNm0&#10;rY3ZA+e7Bs/OYJCACvk/0rYzSdYyT9Qj7fdG+X1r4t6+qY3tapPm/U/lUK3Njo6WhMTHwpZbdK+3&#10;7VgHJ85qVOucQrwkjzkGCdhN8QIfpS1KYjuJs8r6j7+7T3iMF7SoIfYCWunDijwqqt8YDN5kMBql&#10;RZIPo/HhEAd/X7O4rzGr5sSivzBbiC6LCR/1TlTeNjdYYfP0KlRkBN5um7Y7nMS2qFiCQs7nGYbl&#10;4SiemysnkvPEbOrT680NedeNUsQQvrW7HULFg4lqscnS2PkqWlXncbvjteMbiycPbLck02a7f86o&#10;u1U++wEAAP//AwBQSwMEFAAGAAgAAAAhAP6Dk5vgAAAACwEAAA8AAABkcnMvZG93bnJldi54bWxM&#10;j8FOwzAQRO9I/IO1SNyoXdo0VRqnCkjckBCBih6d2MQR8Tqy3Tb8PcsJbrM7o9m35X52IzubEAeP&#10;EpYLAcxg5/WAvYT3t6e7LbCYFGo1ejQSvk2EfXV9VapC+wu+mnOTekYlGAslwaY0FZzHzhqn4sJP&#10;Bsn79MGpRGPouQ7qQuVu5PdCbLhTA9IFqybzaE331ZychLr9eGmXD4dsfs67Vd0ccns8Bilvb+Z6&#10;ByyZOf2F4Ref0KEiptafUEc2SlhneUZRCZnISFBis1qTaGmTCwG8Kvn/H6ofAAAA//8DAFBLAQIt&#10;ABQABgAIAAAAIQC2gziS/gAAAOEBAAATAAAAAAAAAAAAAAAAAAAAAABbQ29udGVudF9UeXBlc10u&#10;eG1sUEsBAi0AFAAGAAgAAAAhADj9If/WAAAAlAEAAAsAAAAAAAAAAAAAAAAALwEAAF9yZWxzLy5y&#10;ZWxzUEsBAi0AFAAGAAgAAAAhAGEV87DQAgAAEgYAAA4AAAAAAAAAAAAAAAAALgIAAGRycy9lMm9E&#10;b2MueG1sUEsBAi0AFAAGAAgAAAAhAP6Dk5vgAAAACwEAAA8AAAAAAAAAAAAAAAAAKgUAAGRycy9k&#10;b3ducmV2LnhtbFBLBQYAAAAABAAEAPMAAAA3BgAAAAA=&#10;" filled="f" strokecolor="#c0504d [3205]">
                <v:stroke joinstyle="round"/>
              </v:rect>
            </w:pict>
          </mc:Fallback>
        </mc:AlternateContent>
      </w:r>
      <w:r>
        <w:rPr>
          <w:rFonts w:ascii="宋体" w:eastAsiaTheme="minorEastAsia" w:hAnsi="宋体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79AF1F" wp14:editId="409DCEBC">
                <wp:simplePos x="0" y="0"/>
                <wp:positionH relativeFrom="column">
                  <wp:posOffset>828675</wp:posOffset>
                </wp:positionH>
                <wp:positionV relativeFrom="paragraph">
                  <wp:posOffset>1876425</wp:posOffset>
                </wp:positionV>
                <wp:extent cx="1276350" cy="419100"/>
                <wp:effectExtent l="0" t="0" r="19050" b="1905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191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BBD0E" id="矩形 10" o:spid="_x0000_s1026" style="position:absolute;left:0;text-align:left;margin-left:65.25pt;margin-top:147.75pt;width:100.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hQgzwIAABIGAAAOAAAAZHJzL2Uyb0RvYy54bWysVMtuEzEU3SPxD5b3dDIhaWnUpIpaipCq&#10;NqJFXTseOzOSX9jOi59BYsdH8DmI3+DYM0lLAYkiNjP3+r7PfZycbrQiK+FDY82Ylgc9SoThtmrM&#10;Ykzf3168eEVJiMxUTFkjxnQrAj2dPH92snYj0be1VZXwBE5MGK3dmNYxulFRBF4LzcKBdcJAKK3X&#10;LIL1i6LybA3vWhX9Xu+wWFtfOW+5CAGv562QTrJ/KQWP11IGEYkaU+QW89fn7zx9i8kJGy08c3XD&#10;uzTYP2ShWWMQdO/qnEVGlr75xZVuuLfBynjArS6slA0XuQZUU/YeVXNTMydyLQAnuD1M4f+55Ver&#10;mSdNhd4BHsM0evT905dvXz8TPACdtQsjKN24me+4ADKVupFepz+KIJuM6HaPqNhEwvFY9o8OXw7h&#10;mUM2KI/LXnZa3Fs7H+IbYTVJxJh6dCwDyVaXISIiVHcqKZixF41SuWvKkPWYHg/7Q7hnmB2pWASp&#10;HaoJZkEJUwsMJY8+ewxWNVWyTn7ygIkz5cmKYTQY58LEfioYAX/STNHPWahbxSxqp8bbpalyJrVg&#10;1WtTkbh1gM9g0GlKTYuKEiWQQqKyZmSN+htNJKEMcknot3hnKm6VSNkr805IdC3D3pbjF/NUTTva&#10;2D1gvhvw7AwGSVGi/ifadibJWuSNeqL93ijHtybu7XVjbNebtO9/aodsbXZwtCAkPOa22mJ6vW3X&#10;Ojh+0aBblyzEGfPYY4CA2xSv8ZHKoiW2oyiprf/4u/ekj/WCFD3EXcAofVgyj46qtwaLd1wOBnAb&#10;MzMYHvXB+IeS+UOJWeozi/kqcQUdz2TSj2pHSm/1HU7YNEWFiBmO2O3QdsxZbJuKI8jFdJrVcDwc&#10;i5fmxvHkPCGb5vR2c8e861YpYgmv7O6GsNGjjWp1k6Wx02W0ssnrdo9rhzcOT16K7kimy/aQz1r3&#10;p3zyAwAA//8DAFBLAwQUAAYACAAAACEAJ3Y6Ft0AAAALAQAADwAAAGRycy9kb3ducmV2LnhtbEyP&#10;wU7DMBBE70j8g7VI3KiTRmkhxKkCEjckRKCiRydZ4oh4HdluG/6e5QS3N9rR7Ey5W+wkTujD6EhB&#10;ukpAIHWuH2lQ8P72dHMLIkRNvZ4coYJvDLCrLi9KXfTuTK94auIgOIRCoRWYGOdCytAZtDqs3IzE&#10;t0/nrY4s/SB7r88cbie5TpKNtHok/mD0jI8Gu6/maBXU7cdLmz7s8+V522V1s9+aw8ErdX211Pcg&#10;Ii7xzwy/9bk6VNypdUfqg5hYZ0nOVgXru5yBHVmWMrQMGwZZlfL/huoHAAD//wMAUEsBAi0AFAAG&#10;AAgAAAAhALaDOJL+AAAA4QEAABMAAAAAAAAAAAAAAAAAAAAAAFtDb250ZW50X1R5cGVzXS54bWxQ&#10;SwECLQAUAAYACAAAACEAOP0h/9YAAACUAQAACwAAAAAAAAAAAAAAAAAvAQAAX3JlbHMvLnJlbHNQ&#10;SwECLQAUAAYACAAAACEA0NoUIM8CAAASBgAADgAAAAAAAAAAAAAAAAAuAgAAZHJzL2Uyb0RvYy54&#10;bWxQSwECLQAUAAYACAAAACEAJ3Y6Ft0AAAALAQAADwAAAAAAAAAAAAAAAAApBQAAZHJzL2Rvd25y&#10;ZXYueG1sUEsFBgAAAAAEAAQA8wAAADMGAAAAAA==&#10;" filled="f" strokecolor="#c0504d [3205]">
                <v:stroke joinstyle="round"/>
              </v:rect>
            </w:pict>
          </mc:Fallback>
        </mc:AlternateContent>
      </w:r>
      <w:r>
        <w:rPr>
          <w:noProof/>
          <w:sz w:val="44"/>
          <w:szCs w:val="44"/>
        </w:rPr>
        <w:drawing>
          <wp:inline distT="0" distB="0" distL="0" distR="0" wp14:anchorId="650A332D" wp14:editId="350415DE">
            <wp:extent cx="5274310" cy="356997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D9A86" w14:textId="77777777" w:rsidR="00616421" w:rsidRDefault="00616421" w:rsidP="00616421">
      <w:pPr>
        <w:widowControl/>
        <w:jc w:val="left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kern w:val="0"/>
          <w:sz w:val="30"/>
          <w:szCs w:val="30"/>
        </w:rPr>
        <w:br w:type="page"/>
      </w:r>
    </w:p>
    <w:p w14:paraId="664E0921" w14:textId="77777777" w:rsidR="00616421" w:rsidRDefault="00616421" w:rsidP="00616421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附件3：混合式课程建设过程性考核评价标准（试行）</w:t>
      </w:r>
    </w:p>
    <w:p w14:paraId="5AC119F8" w14:textId="77777777" w:rsidR="00616421" w:rsidRDefault="00616421" w:rsidP="00616421">
      <w:pPr>
        <w:numPr>
          <w:ilvl w:val="0"/>
          <w:numId w:val="7"/>
        </w:numPr>
        <w:spacing w:line="560" w:lineRule="exact"/>
        <w:ind w:left="0" w:firstLineChars="200" w:firstLine="440"/>
        <w:rPr>
          <w:rFonts w:ascii="黑体" w:eastAsia="黑体" w:hAnsi="黑体"/>
          <w:sz w:val="22"/>
        </w:rPr>
      </w:pPr>
      <w:r>
        <w:rPr>
          <w:rFonts w:ascii="黑体" w:eastAsia="黑体" w:hAnsi="黑体" w:hint="eastAsia"/>
          <w:sz w:val="22"/>
        </w:rPr>
        <w:t>课程总体方案和混合式教学日历评分表（占比20%，且必须提交才可结题）</w:t>
      </w:r>
    </w:p>
    <w:tbl>
      <w:tblPr>
        <w:tblW w:w="8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6706"/>
        <w:gridCol w:w="931"/>
      </w:tblGrid>
      <w:tr w:rsidR="00616421" w14:paraId="72DEFACA" w14:textId="77777777" w:rsidTr="00616421">
        <w:trPr>
          <w:trHeight w:val="32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E16E9" w14:textId="77777777" w:rsidR="00616421" w:rsidRDefault="00616421">
            <w:pPr>
              <w:spacing w:line="560" w:lineRule="exact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评价维度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1BDFC" w14:textId="77777777" w:rsidR="00616421" w:rsidRDefault="00616421">
            <w:pPr>
              <w:spacing w:line="560" w:lineRule="exact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评价要点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2687A" w14:textId="77777777" w:rsidR="00616421" w:rsidRDefault="00616421">
            <w:pPr>
              <w:spacing w:line="560" w:lineRule="exact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分值</w:t>
            </w:r>
          </w:p>
        </w:tc>
      </w:tr>
      <w:tr w:rsidR="00616421" w14:paraId="09A59CF6" w14:textId="77777777" w:rsidTr="00616421">
        <w:trPr>
          <w:trHeight w:val="77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81BDA" w14:textId="77777777" w:rsidR="00616421" w:rsidRDefault="00616421">
            <w:pPr>
              <w:spacing w:line="560" w:lineRule="exact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教学目标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17FCB" w14:textId="77777777" w:rsidR="00616421" w:rsidRDefault="00616421">
            <w:pPr>
              <w:spacing w:line="560" w:lineRule="exact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围绕目标达成、教学内容、组织实施和多元评价需求进行整体规划，教学策略、教学方法教学过程、教学评价等设计合理。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0637E" w14:textId="77777777" w:rsidR="00616421" w:rsidRDefault="00616421">
            <w:pPr>
              <w:spacing w:line="560" w:lineRule="exact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30</w:t>
            </w:r>
          </w:p>
        </w:tc>
      </w:tr>
      <w:tr w:rsidR="00616421" w14:paraId="0A052A3D" w14:textId="77777777" w:rsidTr="00616421">
        <w:trPr>
          <w:trHeight w:val="72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34815" w14:textId="77777777" w:rsidR="00616421" w:rsidRDefault="00616421">
            <w:pPr>
              <w:spacing w:line="560" w:lineRule="exact"/>
              <w:rPr>
                <w:rFonts w:ascii="仿宋_GB2312" w:eastAsia="仿宋_GB2312" w:hAnsi="Times New Roman"/>
                <w:sz w:val="22"/>
              </w:rPr>
            </w:pPr>
            <w:proofErr w:type="gramStart"/>
            <w:r>
              <w:rPr>
                <w:rFonts w:ascii="仿宋_GB2312" w:eastAsia="仿宋_GB2312" w:hAnsi="Times New Roman" w:hint="eastAsia"/>
                <w:sz w:val="22"/>
              </w:rPr>
              <w:t>课程思政</w:t>
            </w:r>
            <w:proofErr w:type="gramEnd"/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128BF" w14:textId="77777777" w:rsidR="00616421" w:rsidRDefault="00616421">
            <w:pPr>
              <w:spacing w:line="560" w:lineRule="exact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落实</w:t>
            </w:r>
            <w:proofErr w:type="gramStart"/>
            <w:r>
              <w:rPr>
                <w:rFonts w:ascii="仿宋_GB2312" w:eastAsia="仿宋_GB2312" w:hAnsi="Times New Roman" w:hint="eastAsia"/>
                <w:sz w:val="22"/>
              </w:rPr>
              <w:t>课程思政建设</w:t>
            </w:r>
            <w:proofErr w:type="gramEnd"/>
            <w:r>
              <w:rPr>
                <w:rFonts w:ascii="仿宋_GB2312" w:eastAsia="仿宋_GB2312" w:hAnsi="Times New Roman" w:hint="eastAsia"/>
                <w:sz w:val="22"/>
              </w:rPr>
              <w:t>要求，通过专业知识教育与思想政治教育的紧密融合，将价值塑造、知识传授和能力培养三者融为一体。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4D611" w14:textId="77777777" w:rsidR="00616421" w:rsidRDefault="00616421">
            <w:pPr>
              <w:spacing w:line="560" w:lineRule="exact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10</w:t>
            </w:r>
          </w:p>
        </w:tc>
      </w:tr>
      <w:tr w:rsidR="00616421" w14:paraId="68AA3C97" w14:textId="77777777" w:rsidTr="00616421">
        <w:trPr>
          <w:trHeight w:val="75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21465" w14:textId="77777777" w:rsidR="00616421" w:rsidRDefault="00616421">
            <w:pPr>
              <w:spacing w:line="560" w:lineRule="exact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教学理念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51CF1" w14:textId="77777777" w:rsidR="00616421" w:rsidRDefault="00616421">
            <w:pPr>
              <w:spacing w:line="560" w:lineRule="exact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明确描述了传统教学中的短板问题，设计方案较好地解决了短板问题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41082" w14:textId="77777777" w:rsidR="00616421" w:rsidRDefault="00616421">
            <w:pPr>
              <w:spacing w:line="560" w:lineRule="exact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10</w:t>
            </w:r>
          </w:p>
        </w:tc>
      </w:tr>
      <w:tr w:rsidR="00616421" w14:paraId="6F5AE2A4" w14:textId="77777777" w:rsidTr="00616421">
        <w:trPr>
          <w:trHeight w:val="7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36650" w14:textId="77777777" w:rsidR="00616421" w:rsidRDefault="00616421">
            <w:pPr>
              <w:spacing w:line="560" w:lineRule="exact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教学过程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8F5C2" w14:textId="77777777" w:rsidR="00616421" w:rsidRDefault="00616421">
            <w:pPr>
              <w:spacing w:line="560" w:lineRule="exact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以教为中心向以学为中心转变，符合至少安排20%的教学时间实施学生线上自主学习，线上线下有机融合，学时计算合理，有据可依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9067E" w14:textId="77777777" w:rsidR="00616421" w:rsidRDefault="00616421">
            <w:pPr>
              <w:spacing w:line="560" w:lineRule="exact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</w:t>
            </w:r>
          </w:p>
        </w:tc>
      </w:tr>
      <w:tr w:rsidR="00616421" w14:paraId="5D835F72" w14:textId="77777777" w:rsidTr="00616421">
        <w:trPr>
          <w:trHeight w:val="7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5A9BD" w14:textId="77777777" w:rsidR="00616421" w:rsidRDefault="00616421">
            <w:pPr>
              <w:spacing w:line="560" w:lineRule="exact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教学方式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D6A63" w14:textId="77777777" w:rsidR="00616421" w:rsidRDefault="00616421">
            <w:pPr>
              <w:spacing w:line="560" w:lineRule="exact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运用学习通或雨课堂工具创新教学方式方法，有效开展线上与线下密切衔接的全过程教学活动，学习通或雨课堂支持到过程性考核，增强课程互动性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730AE" w14:textId="77777777" w:rsidR="00616421" w:rsidRDefault="00616421">
            <w:pPr>
              <w:spacing w:line="560" w:lineRule="exact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30</w:t>
            </w:r>
          </w:p>
        </w:tc>
      </w:tr>
      <w:tr w:rsidR="00616421" w14:paraId="073E6D1F" w14:textId="77777777" w:rsidTr="00616421">
        <w:trPr>
          <w:trHeight w:val="29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8942" w14:textId="77777777" w:rsidR="00616421" w:rsidRDefault="00616421">
            <w:pPr>
              <w:spacing w:line="560" w:lineRule="exact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总分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7195" w14:textId="77777777" w:rsidR="00616421" w:rsidRDefault="00616421">
            <w:pPr>
              <w:spacing w:line="560" w:lineRule="exact"/>
              <w:rPr>
                <w:rFonts w:ascii="仿宋_GB2312" w:eastAsia="仿宋_GB2312" w:hAnsi="Times New Roman"/>
                <w:sz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13B59" w14:textId="77777777" w:rsidR="00616421" w:rsidRDefault="00616421">
            <w:pPr>
              <w:spacing w:line="560" w:lineRule="exact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100分</w:t>
            </w:r>
          </w:p>
        </w:tc>
      </w:tr>
    </w:tbl>
    <w:p w14:paraId="00ED030D" w14:textId="77777777" w:rsidR="00616421" w:rsidRDefault="00616421" w:rsidP="00616421">
      <w:pPr>
        <w:numPr>
          <w:ilvl w:val="0"/>
          <w:numId w:val="7"/>
        </w:numPr>
        <w:spacing w:line="560" w:lineRule="exact"/>
        <w:ind w:left="0" w:firstLineChars="200" w:firstLine="440"/>
        <w:rPr>
          <w:rFonts w:ascii="黑体" w:eastAsia="黑体" w:hAnsi="黑体"/>
          <w:sz w:val="22"/>
        </w:rPr>
      </w:pPr>
      <w:r>
        <w:rPr>
          <w:rFonts w:ascii="黑体" w:eastAsia="黑体" w:hAnsi="黑体" w:hint="eastAsia"/>
          <w:sz w:val="22"/>
        </w:rPr>
        <w:t>资源和</w:t>
      </w:r>
      <w:proofErr w:type="gramStart"/>
      <w:r>
        <w:rPr>
          <w:rFonts w:ascii="黑体" w:eastAsia="黑体" w:hAnsi="黑体" w:hint="eastAsia"/>
          <w:sz w:val="22"/>
        </w:rPr>
        <w:t>活动线上巡课</w:t>
      </w:r>
      <w:proofErr w:type="gramEnd"/>
      <w:r>
        <w:rPr>
          <w:rFonts w:ascii="黑体" w:eastAsia="黑体" w:hAnsi="黑体" w:hint="eastAsia"/>
          <w:sz w:val="22"/>
        </w:rPr>
        <w:t>评分表（占比15%，</w:t>
      </w:r>
      <w:proofErr w:type="gramStart"/>
      <w:r>
        <w:rPr>
          <w:rFonts w:ascii="黑体" w:eastAsia="黑体" w:hAnsi="黑体" w:hint="eastAsia"/>
          <w:sz w:val="22"/>
        </w:rPr>
        <w:t>且线上巡课</w:t>
      </w:r>
      <w:proofErr w:type="gramEnd"/>
      <w:r>
        <w:rPr>
          <w:rFonts w:ascii="黑体" w:eastAsia="黑体" w:hAnsi="黑体" w:hint="eastAsia"/>
          <w:sz w:val="22"/>
        </w:rPr>
        <w:t>和中期总结至少参加一次才可结题）</w:t>
      </w:r>
    </w:p>
    <w:tbl>
      <w:tblPr>
        <w:tblW w:w="8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6767"/>
        <w:gridCol w:w="939"/>
      </w:tblGrid>
      <w:tr w:rsidR="00616421" w14:paraId="261F4798" w14:textId="77777777" w:rsidTr="00616421">
        <w:trPr>
          <w:trHeight w:val="3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ACA74" w14:textId="77777777" w:rsidR="00616421" w:rsidRDefault="00616421">
            <w:pPr>
              <w:spacing w:line="560" w:lineRule="exact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评价维度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58C54" w14:textId="77777777" w:rsidR="00616421" w:rsidRDefault="00616421">
            <w:pPr>
              <w:spacing w:line="560" w:lineRule="exact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评价要点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535D7" w14:textId="77777777" w:rsidR="00616421" w:rsidRDefault="00616421">
            <w:pPr>
              <w:spacing w:line="560" w:lineRule="exact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分值</w:t>
            </w:r>
          </w:p>
        </w:tc>
      </w:tr>
      <w:tr w:rsidR="00616421" w14:paraId="33B0C7C4" w14:textId="77777777" w:rsidTr="00616421">
        <w:trPr>
          <w:trHeight w:val="8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A6325" w14:textId="77777777" w:rsidR="00616421" w:rsidRDefault="00616421">
            <w:pPr>
              <w:spacing w:line="560" w:lineRule="exact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课程概要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A3C83" w14:textId="77777777" w:rsidR="00616421" w:rsidRDefault="00616421">
            <w:pPr>
              <w:spacing w:line="560" w:lineRule="exact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有课程概要，包括课程目标、教学要求、成绩构成、教师简介等内容，清晰</w:t>
            </w:r>
            <w:proofErr w:type="gramStart"/>
            <w:r>
              <w:rPr>
                <w:rFonts w:ascii="仿宋_GB2312" w:eastAsia="仿宋_GB2312" w:hAnsi="Times New Roman" w:hint="eastAsia"/>
                <w:sz w:val="22"/>
              </w:rPr>
              <w:t>描述线</w:t>
            </w:r>
            <w:proofErr w:type="gramEnd"/>
            <w:r>
              <w:rPr>
                <w:rFonts w:ascii="仿宋_GB2312" w:eastAsia="仿宋_GB2312" w:hAnsi="Times New Roman" w:hint="eastAsia"/>
                <w:sz w:val="22"/>
              </w:rPr>
              <w:t>上教学目的和线下教学目的，以及二者之间的联系，明确表明本课程为混合课程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03EA9" w14:textId="77777777" w:rsidR="00616421" w:rsidRDefault="00616421">
            <w:pPr>
              <w:spacing w:line="560" w:lineRule="exact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</w:t>
            </w:r>
          </w:p>
        </w:tc>
      </w:tr>
      <w:tr w:rsidR="00616421" w14:paraId="295A49CA" w14:textId="77777777" w:rsidTr="00616421">
        <w:trPr>
          <w:trHeight w:val="81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C7309" w14:textId="77777777" w:rsidR="00616421" w:rsidRDefault="00616421">
            <w:pPr>
              <w:spacing w:line="560" w:lineRule="exact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课程资源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5E906" w14:textId="77777777" w:rsidR="00616421" w:rsidRDefault="00616421">
            <w:pPr>
              <w:spacing w:line="560" w:lineRule="exact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以知识点或者学习周的形式划分教学单元，结构清晰。教学资源支持到学生自主学习，类型丰富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97354" w14:textId="77777777" w:rsidR="00616421" w:rsidRDefault="00616421">
            <w:pPr>
              <w:spacing w:line="560" w:lineRule="exact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30</w:t>
            </w:r>
          </w:p>
        </w:tc>
      </w:tr>
      <w:tr w:rsidR="00616421" w14:paraId="31FC620B" w14:textId="77777777" w:rsidTr="00616421">
        <w:trPr>
          <w:trHeight w:val="5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D8FFF" w14:textId="77777777" w:rsidR="00616421" w:rsidRDefault="00616421">
            <w:pPr>
              <w:spacing w:line="560" w:lineRule="exact"/>
              <w:rPr>
                <w:rFonts w:ascii="仿宋_GB2312" w:eastAsia="仿宋_GB2312" w:hAnsi="Times New Roman"/>
                <w:sz w:val="22"/>
              </w:rPr>
            </w:pPr>
            <w:proofErr w:type="gramStart"/>
            <w:r>
              <w:rPr>
                <w:rFonts w:ascii="仿宋_GB2312" w:eastAsia="仿宋_GB2312" w:hAnsi="Times New Roman" w:hint="eastAsia"/>
                <w:sz w:val="22"/>
              </w:rPr>
              <w:t>慕课利用</w:t>
            </w:r>
            <w:proofErr w:type="gramEnd"/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9D34B" w14:textId="77777777" w:rsidR="00616421" w:rsidRDefault="00616421">
            <w:pPr>
              <w:spacing w:line="560" w:lineRule="exact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有效</w:t>
            </w:r>
            <w:proofErr w:type="gramStart"/>
            <w:r>
              <w:rPr>
                <w:rFonts w:ascii="仿宋_GB2312" w:eastAsia="仿宋_GB2312" w:hAnsi="Times New Roman" w:hint="eastAsia"/>
                <w:sz w:val="22"/>
              </w:rPr>
              <w:t>利用慕课课程</w:t>
            </w:r>
            <w:proofErr w:type="gramEnd"/>
            <w:r>
              <w:rPr>
                <w:rFonts w:ascii="仿宋_GB2312" w:eastAsia="仿宋_GB2312" w:hAnsi="Times New Roman" w:hint="eastAsia"/>
                <w:sz w:val="22"/>
              </w:rPr>
              <w:t>资源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BE427" w14:textId="77777777" w:rsidR="00616421" w:rsidRDefault="00616421">
            <w:pPr>
              <w:spacing w:line="560" w:lineRule="exact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10</w:t>
            </w:r>
          </w:p>
        </w:tc>
      </w:tr>
      <w:tr w:rsidR="00616421" w14:paraId="0D14B337" w14:textId="77777777" w:rsidTr="00616421">
        <w:trPr>
          <w:trHeight w:val="8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A0A7A" w14:textId="77777777" w:rsidR="00616421" w:rsidRDefault="00616421">
            <w:pPr>
              <w:spacing w:line="560" w:lineRule="exact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lastRenderedPageBreak/>
              <w:t>教学活动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0B2ED" w14:textId="77777777" w:rsidR="00616421" w:rsidRDefault="00616421">
            <w:pPr>
              <w:spacing w:line="560" w:lineRule="exact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每节</w:t>
            </w:r>
            <w:proofErr w:type="gramStart"/>
            <w:r>
              <w:rPr>
                <w:rFonts w:ascii="仿宋_GB2312" w:eastAsia="仿宋_GB2312" w:hAnsi="Times New Roman" w:hint="eastAsia"/>
                <w:sz w:val="22"/>
              </w:rPr>
              <w:t>课合理</w:t>
            </w:r>
            <w:proofErr w:type="gramEnd"/>
            <w:r>
              <w:rPr>
                <w:rFonts w:ascii="仿宋_GB2312" w:eastAsia="仿宋_GB2312" w:hAnsi="Times New Roman" w:hint="eastAsia"/>
                <w:sz w:val="22"/>
              </w:rPr>
              <w:t>利用学习</w:t>
            </w:r>
            <w:proofErr w:type="gramStart"/>
            <w:r>
              <w:rPr>
                <w:rFonts w:ascii="仿宋_GB2312" w:eastAsia="仿宋_GB2312" w:hAnsi="Times New Roman" w:hint="eastAsia"/>
                <w:sz w:val="22"/>
              </w:rPr>
              <w:t>通或者雨</w:t>
            </w:r>
            <w:proofErr w:type="gramEnd"/>
            <w:r>
              <w:rPr>
                <w:rFonts w:ascii="仿宋_GB2312" w:eastAsia="仿宋_GB2312" w:hAnsi="Times New Roman" w:hint="eastAsia"/>
                <w:sz w:val="22"/>
              </w:rPr>
              <w:t>课堂发布教学活动，提高师生互动、生生互动以及学生与教学内容之间的互动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D084F" w14:textId="77777777" w:rsidR="00616421" w:rsidRDefault="00616421">
            <w:pPr>
              <w:spacing w:line="560" w:lineRule="exact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40</w:t>
            </w:r>
          </w:p>
        </w:tc>
      </w:tr>
      <w:tr w:rsidR="00616421" w14:paraId="18C1ECAC" w14:textId="77777777" w:rsidTr="00616421">
        <w:trPr>
          <w:trHeight w:val="3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C09D6" w14:textId="77777777" w:rsidR="00616421" w:rsidRDefault="006164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542C" w14:textId="77777777" w:rsidR="00616421" w:rsidRDefault="00616421">
            <w:pPr>
              <w:spacing w:line="320" w:lineRule="exact"/>
              <w:rPr>
                <w:rFonts w:ascii="华文仿宋" w:eastAsia="华文仿宋" w:hAnsi="华文仿宋" w:cstheme="minorBidi"/>
                <w:sz w:val="16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3F885" w14:textId="77777777" w:rsidR="00616421" w:rsidRDefault="00616421">
            <w:pPr>
              <w:jc w:val="center"/>
              <w:rPr>
                <w:rFonts w:ascii="华文仿宋" w:eastAsia="华文仿宋" w:hAnsi="华文仿宋"/>
                <w:b/>
                <w:sz w:val="16"/>
                <w:szCs w:val="18"/>
              </w:rPr>
            </w:pP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100分</w:t>
            </w:r>
          </w:p>
        </w:tc>
      </w:tr>
    </w:tbl>
    <w:p w14:paraId="62A13A9B" w14:textId="77777777" w:rsidR="00616421" w:rsidRDefault="00616421" w:rsidP="00616421">
      <w:pPr>
        <w:numPr>
          <w:ilvl w:val="0"/>
          <w:numId w:val="7"/>
        </w:numPr>
        <w:spacing w:line="560" w:lineRule="exact"/>
        <w:ind w:left="0" w:firstLineChars="200" w:firstLine="440"/>
        <w:rPr>
          <w:rFonts w:ascii="黑体" w:eastAsia="黑体" w:hAnsi="黑体"/>
          <w:sz w:val="22"/>
        </w:rPr>
      </w:pPr>
      <w:r>
        <w:rPr>
          <w:rFonts w:ascii="黑体" w:eastAsia="黑体" w:hAnsi="黑体" w:hint="eastAsia"/>
          <w:sz w:val="22"/>
        </w:rPr>
        <w:t>中期总结材料和中期线</w:t>
      </w:r>
      <w:proofErr w:type="gramStart"/>
      <w:r>
        <w:rPr>
          <w:rFonts w:ascii="黑体" w:eastAsia="黑体" w:hAnsi="黑体" w:hint="eastAsia"/>
          <w:sz w:val="22"/>
        </w:rPr>
        <w:t>上巡课</w:t>
      </w:r>
      <w:proofErr w:type="gramEnd"/>
      <w:r>
        <w:rPr>
          <w:rFonts w:ascii="黑体" w:eastAsia="黑体" w:hAnsi="黑体" w:hint="eastAsia"/>
          <w:sz w:val="22"/>
        </w:rPr>
        <w:t>评分表（占比25%，</w:t>
      </w:r>
      <w:proofErr w:type="gramStart"/>
      <w:r>
        <w:rPr>
          <w:rFonts w:ascii="黑体" w:eastAsia="黑体" w:hAnsi="黑体" w:hint="eastAsia"/>
          <w:sz w:val="22"/>
        </w:rPr>
        <w:t>且线上巡课</w:t>
      </w:r>
      <w:proofErr w:type="gramEnd"/>
      <w:r>
        <w:rPr>
          <w:rFonts w:ascii="黑体" w:eastAsia="黑体" w:hAnsi="黑体" w:hint="eastAsia"/>
          <w:sz w:val="22"/>
        </w:rPr>
        <w:t>和中期总结至少参加一次才可结题）</w:t>
      </w:r>
    </w:p>
    <w:tbl>
      <w:tblPr>
        <w:tblW w:w="8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6767"/>
        <w:gridCol w:w="939"/>
      </w:tblGrid>
      <w:tr w:rsidR="00616421" w14:paraId="675B7F69" w14:textId="77777777" w:rsidTr="00616421">
        <w:trPr>
          <w:trHeight w:val="3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22805" w14:textId="77777777" w:rsidR="00616421" w:rsidRDefault="00616421">
            <w:pPr>
              <w:spacing w:line="560" w:lineRule="exact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评价维度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62E3F" w14:textId="77777777" w:rsidR="00616421" w:rsidRDefault="00616421">
            <w:pPr>
              <w:spacing w:line="560" w:lineRule="exact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评价要点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8E5FB" w14:textId="77777777" w:rsidR="00616421" w:rsidRDefault="00616421">
            <w:pPr>
              <w:spacing w:line="560" w:lineRule="exact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分值</w:t>
            </w:r>
          </w:p>
        </w:tc>
      </w:tr>
      <w:tr w:rsidR="00616421" w14:paraId="6DFAEB99" w14:textId="77777777" w:rsidTr="00616421">
        <w:trPr>
          <w:trHeight w:val="8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3C5F2" w14:textId="77777777" w:rsidR="00616421" w:rsidRDefault="00616421">
            <w:pPr>
              <w:spacing w:line="560" w:lineRule="exact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课程概要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DB6D9" w14:textId="77777777" w:rsidR="00616421" w:rsidRDefault="00616421">
            <w:pPr>
              <w:spacing w:line="560" w:lineRule="exact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有课程概要，包括课程目标、教学要求、成绩构成、教师简介等内容，清晰</w:t>
            </w:r>
            <w:proofErr w:type="gramStart"/>
            <w:r>
              <w:rPr>
                <w:rFonts w:ascii="仿宋_GB2312" w:eastAsia="仿宋_GB2312" w:hAnsi="Times New Roman" w:hint="eastAsia"/>
                <w:sz w:val="22"/>
              </w:rPr>
              <w:t>描述线</w:t>
            </w:r>
            <w:proofErr w:type="gramEnd"/>
            <w:r>
              <w:rPr>
                <w:rFonts w:ascii="仿宋_GB2312" w:eastAsia="仿宋_GB2312" w:hAnsi="Times New Roman" w:hint="eastAsia"/>
                <w:sz w:val="22"/>
              </w:rPr>
              <w:t>上教学目的和线下教学目的，以及二者之间的联系，明确表明本课程为混合课程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C65D1" w14:textId="77777777" w:rsidR="00616421" w:rsidRDefault="00616421">
            <w:pPr>
              <w:spacing w:line="560" w:lineRule="exact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10</w:t>
            </w:r>
          </w:p>
        </w:tc>
      </w:tr>
      <w:tr w:rsidR="00616421" w14:paraId="53DBF9C6" w14:textId="77777777" w:rsidTr="00616421">
        <w:trPr>
          <w:trHeight w:val="81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D4345" w14:textId="77777777" w:rsidR="00616421" w:rsidRDefault="00616421">
            <w:pPr>
              <w:spacing w:line="560" w:lineRule="exact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课程资源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A7D1E" w14:textId="77777777" w:rsidR="00616421" w:rsidRDefault="00616421">
            <w:pPr>
              <w:spacing w:line="560" w:lineRule="exact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以知识点或者学习周的形式划分教学单元，结构清晰。教学资源支持到学生自主学习，类型丰富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EB394" w14:textId="77777777" w:rsidR="00616421" w:rsidRDefault="00616421">
            <w:pPr>
              <w:spacing w:line="560" w:lineRule="exact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</w:t>
            </w:r>
          </w:p>
        </w:tc>
      </w:tr>
      <w:tr w:rsidR="00616421" w14:paraId="1712B7AA" w14:textId="77777777" w:rsidTr="00616421">
        <w:trPr>
          <w:trHeight w:val="62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A05EF" w14:textId="77777777" w:rsidR="00616421" w:rsidRDefault="00616421">
            <w:pPr>
              <w:spacing w:line="560" w:lineRule="exact"/>
              <w:rPr>
                <w:rFonts w:ascii="仿宋_GB2312" w:eastAsia="仿宋_GB2312" w:hAnsi="Times New Roman"/>
                <w:sz w:val="22"/>
              </w:rPr>
            </w:pPr>
            <w:proofErr w:type="gramStart"/>
            <w:r>
              <w:rPr>
                <w:rFonts w:ascii="仿宋_GB2312" w:eastAsia="仿宋_GB2312" w:hAnsi="Times New Roman" w:hint="eastAsia"/>
                <w:sz w:val="22"/>
              </w:rPr>
              <w:t>慕课利用</w:t>
            </w:r>
            <w:proofErr w:type="gramEnd"/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275F8" w14:textId="77777777" w:rsidR="00616421" w:rsidRDefault="00616421">
            <w:pPr>
              <w:spacing w:line="560" w:lineRule="exact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有效</w:t>
            </w:r>
            <w:proofErr w:type="gramStart"/>
            <w:r>
              <w:rPr>
                <w:rFonts w:ascii="仿宋_GB2312" w:eastAsia="仿宋_GB2312" w:hAnsi="Times New Roman" w:hint="eastAsia"/>
                <w:sz w:val="22"/>
              </w:rPr>
              <w:t>利用慕课课程</w:t>
            </w:r>
            <w:proofErr w:type="gramEnd"/>
            <w:r>
              <w:rPr>
                <w:rFonts w:ascii="仿宋_GB2312" w:eastAsia="仿宋_GB2312" w:hAnsi="Times New Roman" w:hint="eastAsia"/>
                <w:sz w:val="22"/>
              </w:rPr>
              <w:t>资源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48443" w14:textId="77777777" w:rsidR="00616421" w:rsidRDefault="00616421">
            <w:pPr>
              <w:spacing w:line="560" w:lineRule="exact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10</w:t>
            </w:r>
          </w:p>
        </w:tc>
      </w:tr>
      <w:tr w:rsidR="00616421" w14:paraId="3BC4301C" w14:textId="77777777" w:rsidTr="00616421">
        <w:trPr>
          <w:trHeight w:val="8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CA683" w14:textId="77777777" w:rsidR="00616421" w:rsidRDefault="00616421">
            <w:pPr>
              <w:spacing w:line="560" w:lineRule="exact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教学活动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CBA72" w14:textId="77777777" w:rsidR="00616421" w:rsidRDefault="00616421">
            <w:pPr>
              <w:spacing w:line="560" w:lineRule="exact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每节</w:t>
            </w:r>
            <w:proofErr w:type="gramStart"/>
            <w:r>
              <w:rPr>
                <w:rFonts w:ascii="仿宋_GB2312" w:eastAsia="仿宋_GB2312" w:hAnsi="Times New Roman" w:hint="eastAsia"/>
                <w:sz w:val="22"/>
              </w:rPr>
              <w:t>课合理</w:t>
            </w:r>
            <w:proofErr w:type="gramEnd"/>
            <w:r>
              <w:rPr>
                <w:rFonts w:ascii="仿宋_GB2312" w:eastAsia="仿宋_GB2312" w:hAnsi="Times New Roman" w:hint="eastAsia"/>
                <w:sz w:val="22"/>
              </w:rPr>
              <w:t>利用学习</w:t>
            </w:r>
            <w:proofErr w:type="gramStart"/>
            <w:r>
              <w:rPr>
                <w:rFonts w:ascii="仿宋_GB2312" w:eastAsia="仿宋_GB2312" w:hAnsi="Times New Roman" w:hint="eastAsia"/>
                <w:sz w:val="22"/>
              </w:rPr>
              <w:t>通或者雨</w:t>
            </w:r>
            <w:proofErr w:type="gramEnd"/>
            <w:r>
              <w:rPr>
                <w:rFonts w:ascii="仿宋_GB2312" w:eastAsia="仿宋_GB2312" w:hAnsi="Times New Roman" w:hint="eastAsia"/>
                <w:sz w:val="22"/>
              </w:rPr>
              <w:t>课堂发布教学活动，提高师生互动、生生互动以及学生与教学内容之间的互动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96C80" w14:textId="77777777" w:rsidR="00616421" w:rsidRDefault="00616421">
            <w:pPr>
              <w:spacing w:line="560" w:lineRule="exact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</w:t>
            </w:r>
          </w:p>
        </w:tc>
      </w:tr>
      <w:tr w:rsidR="00616421" w14:paraId="43CED4F8" w14:textId="77777777" w:rsidTr="00616421">
        <w:trPr>
          <w:trHeight w:val="8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67231" w14:textId="77777777" w:rsidR="00616421" w:rsidRDefault="00616421">
            <w:pPr>
              <w:spacing w:line="560" w:lineRule="exact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教学评价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7C1B5" w14:textId="77777777" w:rsidR="00616421" w:rsidRDefault="00616421">
            <w:pPr>
              <w:spacing w:line="560" w:lineRule="exact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体现过程评价，有课程预警。学生线上自主学习、作业和测试等评价与参加线下教学活动的评价连贯完整，过程可回溯，诊断改进积极有效。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EF2A1" w14:textId="77777777" w:rsidR="00616421" w:rsidRDefault="00616421">
            <w:pPr>
              <w:spacing w:line="560" w:lineRule="exact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</w:t>
            </w:r>
          </w:p>
        </w:tc>
      </w:tr>
      <w:tr w:rsidR="00616421" w14:paraId="7FCE0CA1" w14:textId="77777777" w:rsidTr="00616421">
        <w:trPr>
          <w:trHeight w:val="8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CF6B2" w14:textId="77777777" w:rsidR="00616421" w:rsidRDefault="00616421">
            <w:pPr>
              <w:spacing w:line="560" w:lineRule="exact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作业考核</w:t>
            </w:r>
          </w:p>
        </w:tc>
        <w:tc>
          <w:tcPr>
            <w:tcW w:w="6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10B3F" w14:textId="77777777" w:rsidR="00616421" w:rsidRDefault="00616421">
            <w:pPr>
              <w:spacing w:line="560" w:lineRule="exact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有探究式、论文式、报告答辩式等作业评价方式，</w:t>
            </w:r>
            <w:proofErr w:type="gramStart"/>
            <w:r>
              <w:rPr>
                <w:rFonts w:ascii="仿宋_GB2312" w:eastAsia="仿宋_GB2312" w:hAnsi="Times New Roman" w:hint="eastAsia"/>
                <w:sz w:val="22"/>
              </w:rPr>
              <w:t>体现非</w:t>
            </w:r>
            <w:proofErr w:type="gramEnd"/>
            <w:r>
              <w:rPr>
                <w:rFonts w:ascii="仿宋_GB2312" w:eastAsia="仿宋_GB2312" w:hAnsi="Times New Roman" w:hint="eastAsia"/>
                <w:sz w:val="22"/>
              </w:rPr>
              <w:t>标准化、综合性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917AC" w14:textId="77777777" w:rsidR="00616421" w:rsidRDefault="00616421">
            <w:pPr>
              <w:spacing w:line="560" w:lineRule="exact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</w:t>
            </w:r>
          </w:p>
        </w:tc>
      </w:tr>
      <w:tr w:rsidR="00616421" w14:paraId="232366F3" w14:textId="77777777" w:rsidTr="00616421">
        <w:trPr>
          <w:trHeight w:val="3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789F5" w14:textId="77777777" w:rsidR="00616421" w:rsidRDefault="00616421">
            <w:pPr>
              <w:spacing w:line="560" w:lineRule="exact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总分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2D14" w14:textId="77777777" w:rsidR="00616421" w:rsidRDefault="00616421">
            <w:pPr>
              <w:spacing w:line="560" w:lineRule="exact"/>
              <w:rPr>
                <w:rFonts w:ascii="仿宋_GB2312" w:eastAsia="仿宋_GB2312" w:hAnsi="Times New Roman"/>
                <w:sz w:val="2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577F" w14:textId="77777777" w:rsidR="00616421" w:rsidRDefault="00616421">
            <w:pPr>
              <w:spacing w:line="560" w:lineRule="exact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100分</w:t>
            </w:r>
          </w:p>
        </w:tc>
      </w:tr>
    </w:tbl>
    <w:p w14:paraId="20313A85" w14:textId="77777777" w:rsidR="00616421" w:rsidRDefault="00616421" w:rsidP="00616421">
      <w:pPr>
        <w:numPr>
          <w:ilvl w:val="0"/>
          <w:numId w:val="7"/>
        </w:numPr>
        <w:spacing w:line="560" w:lineRule="exact"/>
        <w:ind w:left="0" w:firstLineChars="200" w:firstLine="440"/>
        <w:rPr>
          <w:rFonts w:ascii="黑体" w:eastAsia="黑体" w:hAnsi="黑体"/>
          <w:sz w:val="22"/>
        </w:rPr>
      </w:pPr>
      <w:r>
        <w:rPr>
          <w:rFonts w:ascii="黑体" w:eastAsia="黑体" w:hAnsi="黑体" w:hint="eastAsia"/>
          <w:sz w:val="22"/>
        </w:rPr>
        <w:t>结题验收材料和结题线</w:t>
      </w:r>
      <w:proofErr w:type="gramStart"/>
      <w:r>
        <w:rPr>
          <w:rFonts w:ascii="黑体" w:eastAsia="黑体" w:hAnsi="黑体" w:hint="eastAsia"/>
          <w:sz w:val="22"/>
        </w:rPr>
        <w:t>上巡课</w:t>
      </w:r>
      <w:proofErr w:type="gramEnd"/>
      <w:r>
        <w:rPr>
          <w:rFonts w:ascii="黑体" w:eastAsia="黑体" w:hAnsi="黑体" w:hint="eastAsia"/>
          <w:sz w:val="22"/>
        </w:rPr>
        <w:t>评分表（占比为40%，且评审结论为“通过”）</w:t>
      </w:r>
    </w:p>
    <w:tbl>
      <w:tblPr>
        <w:tblW w:w="8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6767"/>
        <w:gridCol w:w="939"/>
      </w:tblGrid>
      <w:tr w:rsidR="00616421" w14:paraId="2FFD9835" w14:textId="77777777" w:rsidTr="00616421">
        <w:trPr>
          <w:trHeight w:val="3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EBA50" w14:textId="77777777" w:rsidR="00616421" w:rsidRDefault="00616421">
            <w:pPr>
              <w:spacing w:line="560" w:lineRule="exact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评价维度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E592B" w14:textId="77777777" w:rsidR="00616421" w:rsidRDefault="00616421">
            <w:pPr>
              <w:spacing w:line="560" w:lineRule="exact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评价要点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F92C0" w14:textId="77777777" w:rsidR="00616421" w:rsidRDefault="00616421">
            <w:pPr>
              <w:spacing w:line="560" w:lineRule="exact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分值</w:t>
            </w:r>
          </w:p>
        </w:tc>
      </w:tr>
      <w:tr w:rsidR="00616421" w14:paraId="0244565F" w14:textId="77777777" w:rsidTr="00616421">
        <w:trPr>
          <w:trHeight w:val="4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4F588" w14:textId="77777777" w:rsidR="00616421" w:rsidRDefault="00616421">
            <w:pPr>
              <w:spacing w:line="560" w:lineRule="exact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教学目标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C38CC" w14:textId="77777777" w:rsidR="00616421" w:rsidRDefault="00616421">
            <w:pPr>
              <w:spacing w:line="560" w:lineRule="exact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目标描述准确具体，达成路径清晰，便于考核评价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BD482" w14:textId="77777777" w:rsidR="00616421" w:rsidRDefault="00616421">
            <w:pPr>
              <w:spacing w:line="560" w:lineRule="exact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5</w:t>
            </w:r>
          </w:p>
        </w:tc>
      </w:tr>
      <w:tr w:rsidR="00616421" w14:paraId="516B0B97" w14:textId="77777777" w:rsidTr="00616421">
        <w:trPr>
          <w:trHeight w:val="5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23782" w14:textId="77777777" w:rsidR="00616421" w:rsidRDefault="00616421">
            <w:pPr>
              <w:spacing w:line="560" w:lineRule="exact"/>
              <w:rPr>
                <w:rFonts w:ascii="仿宋_GB2312" w:eastAsia="仿宋_GB2312" w:hAnsi="Times New Roman"/>
                <w:sz w:val="22"/>
              </w:rPr>
            </w:pPr>
            <w:proofErr w:type="gramStart"/>
            <w:r>
              <w:rPr>
                <w:rFonts w:ascii="仿宋_GB2312" w:eastAsia="仿宋_GB2312" w:hAnsi="Times New Roman" w:hint="eastAsia"/>
                <w:sz w:val="22"/>
              </w:rPr>
              <w:t>课程思政</w:t>
            </w:r>
            <w:proofErr w:type="gramEnd"/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82429" w14:textId="77777777" w:rsidR="00616421" w:rsidRDefault="00616421">
            <w:pPr>
              <w:spacing w:line="560" w:lineRule="exact"/>
              <w:rPr>
                <w:rFonts w:ascii="仿宋_GB2312" w:eastAsia="仿宋_GB2312" w:hAnsi="Times New Roman"/>
                <w:sz w:val="22"/>
              </w:rPr>
            </w:pPr>
            <w:proofErr w:type="gramStart"/>
            <w:r>
              <w:rPr>
                <w:rFonts w:ascii="仿宋_GB2312" w:eastAsia="仿宋_GB2312" w:hAnsi="Times New Roman" w:hint="eastAsia"/>
                <w:sz w:val="22"/>
              </w:rPr>
              <w:t>课程思政育人</w:t>
            </w:r>
            <w:proofErr w:type="gramEnd"/>
            <w:r>
              <w:rPr>
                <w:rFonts w:ascii="仿宋_GB2312" w:eastAsia="仿宋_GB2312" w:hAnsi="Times New Roman" w:hint="eastAsia"/>
                <w:sz w:val="22"/>
              </w:rPr>
              <w:t>效果显著，形成较高水平的课程</w:t>
            </w:r>
            <w:proofErr w:type="gramStart"/>
            <w:r>
              <w:rPr>
                <w:rFonts w:ascii="仿宋_GB2312" w:eastAsia="仿宋_GB2312" w:hAnsi="Times New Roman" w:hint="eastAsia"/>
                <w:sz w:val="22"/>
              </w:rPr>
              <w:t>思政展示</w:t>
            </w:r>
            <w:proofErr w:type="gramEnd"/>
            <w:r>
              <w:rPr>
                <w:rFonts w:ascii="仿宋_GB2312" w:eastAsia="仿宋_GB2312" w:hAnsi="Times New Roman" w:hint="eastAsia"/>
                <w:sz w:val="22"/>
              </w:rPr>
              <w:t>成果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010A4" w14:textId="77777777" w:rsidR="00616421" w:rsidRDefault="00616421">
            <w:pPr>
              <w:spacing w:line="560" w:lineRule="exact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5</w:t>
            </w:r>
          </w:p>
        </w:tc>
      </w:tr>
      <w:tr w:rsidR="00616421" w14:paraId="71A80BAB" w14:textId="77777777" w:rsidTr="00616421">
        <w:trPr>
          <w:trHeight w:val="84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8798C" w14:textId="77777777" w:rsidR="00616421" w:rsidRDefault="00616421">
            <w:pPr>
              <w:spacing w:line="560" w:lineRule="exact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lastRenderedPageBreak/>
              <w:t>教学过程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BB398" w14:textId="77777777" w:rsidR="00616421" w:rsidRDefault="00616421">
            <w:pPr>
              <w:spacing w:line="560" w:lineRule="exact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以教为中心向以学为中心转变，符合“安排20-50%的教学时间实施学生线上自主学习</w:t>
            </w:r>
            <w:r>
              <w:rPr>
                <w:rFonts w:ascii="仿宋_GB2312" w:eastAsia="仿宋_GB2312" w:hAnsi="Times New Roman"/>
                <w:sz w:val="22"/>
              </w:rPr>
              <w:t>”</w:t>
            </w:r>
            <w:r>
              <w:rPr>
                <w:rFonts w:ascii="仿宋_GB2312" w:eastAsia="仿宋_GB2312" w:hAnsi="Times New Roman" w:hint="eastAsia"/>
                <w:sz w:val="22"/>
              </w:rPr>
              <w:t>基本要求，以提升教学效果为目的，因材施教，运用适当的数字化教学工具创新教学方式方法，有效开展线上与线下密切衔接的全过程教学活动，实施打破传统课堂</w:t>
            </w:r>
            <w:r>
              <w:rPr>
                <w:rFonts w:ascii="仿宋_GB2312" w:eastAsia="仿宋_GB2312" w:hAnsi="Times New Roman"/>
                <w:sz w:val="22"/>
              </w:rPr>
              <w:t>“</w:t>
            </w:r>
            <w:r>
              <w:rPr>
                <w:rFonts w:ascii="仿宋_GB2312" w:eastAsia="仿宋_GB2312" w:hAnsi="Times New Roman" w:hint="eastAsia"/>
                <w:sz w:val="22"/>
              </w:rPr>
              <w:t>满堂灌</w:t>
            </w:r>
            <w:r>
              <w:rPr>
                <w:rFonts w:ascii="仿宋_GB2312" w:eastAsia="仿宋_GB2312" w:hAnsi="Times New Roman"/>
                <w:sz w:val="22"/>
              </w:rPr>
              <w:t>”</w:t>
            </w:r>
            <w:r>
              <w:rPr>
                <w:rFonts w:ascii="仿宋_GB2312" w:eastAsia="仿宋_GB2312" w:hAnsi="Times New Roman" w:hint="eastAsia"/>
                <w:sz w:val="22"/>
              </w:rPr>
              <w:t>和沉默状态的方式方法，训练学生问题解决能力和</w:t>
            </w:r>
            <w:proofErr w:type="gramStart"/>
            <w:r>
              <w:rPr>
                <w:rFonts w:ascii="仿宋_GB2312" w:eastAsia="仿宋_GB2312" w:hAnsi="Times New Roman" w:hint="eastAsia"/>
                <w:sz w:val="22"/>
              </w:rPr>
              <w:t>审辩式</w:t>
            </w:r>
            <w:proofErr w:type="gramEnd"/>
            <w:r>
              <w:rPr>
                <w:rFonts w:ascii="仿宋_GB2312" w:eastAsia="仿宋_GB2312" w:hAnsi="Times New Roman" w:hint="eastAsia"/>
                <w:sz w:val="22"/>
              </w:rPr>
              <w:t>思维能力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5AFDA" w14:textId="77777777" w:rsidR="00616421" w:rsidRDefault="00616421">
            <w:pPr>
              <w:spacing w:line="560" w:lineRule="exact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30</w:t>
            </w:r>
          </w:p>
        </w:tc>
      </w:tr>
      <w:tr w:rsidR="00616421" w14:paraId="1277270E" w14:textId="77777777" w:rsidTr="00616421">
        <w:trPr>
          <w:trHeight w:val="8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49847" w14:textId="77777777" w:rsidR="00616421" w:rsidRDefault="00616421">
            <w:pPr>
              <w:spacing w:line="560" w:lineRule="exact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教学方式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2D10F" w14:textId="77777777" w:rsidR="00616421" w:rsidRDefault="00616421">
            <w:pPr>
              <w:spacing w:line="560" w:lineRule="exact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学生学习方式有显著变化，安排学生个别化学习与合作学习，强化课堂教学师生互动、生生互动环节，加强研究型、项目式学习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AEA30" w14:textId="77777777" w:rsidR="00616421" w:rsidRDefault="00616421">
            <w:pPr>
              <w:spacing w:line="560" w:lineRule="exact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10</w:t>
            </w:r>
          </w:p>
        </w:tc>
      </w:tr>
      <w:tr w:rsidR="00616421" w14:paraId="79AB7C2F" w14:textId="77777777" w:rsidTr="00616421">
        <w:trPr>
          <w:trHeight w:val="68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2020E" w14:textId="77777777" w:rsidR="00616421" w:rsidRDefault="00616421">
            <w:pPr>
              <w:spacing w:line="560" w:lineRule="exact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教学评价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58EE1" w14:textId="77777777" w:rsidR="00616421" w:rsidRDefault="00616421">
            <w:pPr>
              <w:spacing w:line="560" w:lineRule="exact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考核过程可回溯，有探究式、论文式、报告答辩式等作业评价方式，</w:t>
            </w:r>
            <w:proofErr w:type="gramStart"/>
            <w:r>
              <w:rPr>
                <w:rFonts w:ascii="仿宋_GB2312" w:eastAsia="仿宋_GB2312" w:hAnsi="Times New Roman" w:hint="eastAsia"/>
                <w:sz w:val="22"/>
              </w:rPr>
              <w:t>体现非</w:t>
            </w:r>
            <w:proofErr w:type="gramEnd"/>
            <w:r>
              <w:rPr>
                <w:rFonts w:ascii="仿宋_GB2312" w:eastAsia="仿宋_GB2312" w:hAnsi="Times New Roman" w:hint="eastAsia"/>
                <w:sz w:val="22"/>
              </w:rPr>
              <w:t>标准化、综合性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725A1" w14:textId="77777777" w:rsidR="00616421" w:rsidRDefault="00616421">
            <w:pPr>
              <w:spacing w:line="560" w:lineRule="exact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10</w:t>
            </w:r>
          </w:p>
        </w:tc>
      </w:tr>
      <w:tr w:rsidR="00616421" w14:paraId="23996E31" w14:textId="77777777" w:rsidTr="00616421">
        <w:trPr>
          <w:trHeight w:val="69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80A17" w14:textId="77777777" w:rsidR="00616421" w:rsidRDefault="00616421">
            <w:pPr>
              <w:spacing w:line="560" w:lineRule="exact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教学资源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7E74E" w14:textId="77777777" w:rsidR="00616421" w:rsidRDefault="00616421">
            <w:pPr>
              <w:spacing w:line="560" w:lineRule="exact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自建教学资源丰富，结合国家级和省级精品在线开放课程资源，课程内容进行优化，线上、线下内容互补，充分体现混合式优势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151BB" w14:textId="77777777" w:rsidR="00616421" w:rsidRDefault="00616421">
            <w:pPr>
              <w:spacing w:line="560" w:lineRule="exact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30</w:t>
            </w:r>
          </w:p>
        </w:tc>
      </w:tr>
      <w:tr w:rsidR="00616421" w14:paraId="79A32D1E" w14:textId="77777777" w:rsidTr="00616421">
        <w:trPr>
          <w:trHeight w:val="54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51FFF" w14:textId="77777777" w:rsidR="00616421" w:rsidRDefault="00616421">
            <w:pPr>
              <w:spacing w:line="560" w:lineRule="exact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教学效果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95D71" w14:textId="77777777" w:rsidR="00616421" w:rsidRDefault="00616421">
            <w:pPr>
              <w:spacing w:line="560" w:lineRule="exact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学习效果提升，学生对课程的参与度、学习获得感、对教师教学以及课程的满意度有明显提高。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28FCC" w14:textId="77777777" w:rsidR="00616421" w:rsidRDefault="00616421">
            <w:pPr>
              <w:spacing w:line="560" w:lineRule="exact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10</w:t>
            </w:r>
          </w:p>
        </w:tc>
      </w:tr>
      <w:tr w:rsidR="00616421" w14:paraId="003F8D99" w14:textId="77777777" w:rsidTr="00616421">
        <w:trPr>
          <w:trHeight w:val="3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6D7F4" w14:textId="77777777" w:rsidR="00616421" w:rsidRDefault="00616421">
            <w:pPr>
              <w:spacing w:line="560" w:lineRule="exact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总分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76F74" w14:textId="77777777" w:rsidR="00616421" w:rsidRDefault="00616421">
            <w:pPr>
              <w:spacing w:line="560" w:lineRule="exact"/>
              <w:rPr>
                <w:rFonts w:ascii="仿宋_GB2312" w:eastAsia="仿宋_GB2312" w:hAnsi="Times New Roman"/>
                <w:sz w:val="2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B7760" w14:textId="77777777" w:rsidR="00616421" w:rsidRDefault="00616421">
            <w:pPr>
              <w:spacing w:line="560" w:lineRule="exact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100分</w:t>
            </w:r>
          </w:p>
        </w:tc>
      </w:tr>
    </w:tbl>
    <w:p w14:paraId="2127D377" w14:textId="77777777" w:rsidR="00616421" w:rsidRDefault="00616421" w:rsidP="00616421">
      <w:pPr>
        <w:pStyle w:val="ad"/>
        <w:ind w:left="720" w:firstLineChars="0" w:firstLine="0"/>
        <w:jc w:val="left"/>
        <w:rPr>
          <w:rFonts w:ascii="黑体" w:eastAsia="黑体" w:hAnsi="黑体" w:cs="黑体"/>
          <w:sz w:val="32"/>
          <w:szCs w:val="32"/>
        </w:rPr>
      </w:pPr>
    </w:p>
    <w:p w14:paraId="0FE84E82" w14:textId="77777777" w:rsidR="00616421" w:rsidRDefault="00616421" w:rsidP="00616421">
      <w:pPr>
        <w:widowControl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br w:type="page"/>
      </w:r>
    </w:p>
    <w:p w14:paraId="5E187DA8" w14:textId="77777777" w:rsidR="00616421" w:rsidRDefault="00616421" w:rsidP="00616421">
      <w:pPr>
        <w:pStyle w:val="ad"/>
        <w:ind w:left="720" w:firstLineChars="0" w:firstLine="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附件4：混合式课程总体方案</w:t>
      </w:r>
    </w:p>
    <w:tbl>
      <w:tblPr>
        <w:tblStyle w:val="af8"/>
        <w:tblW w:w="963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271"/>
        <w:gridCol w:w="425"/>
        <w:gridCol w:w="3967"/>
        <w:gridCol w:w="1984"/>
        <w:gridCol w:w="1983"/>
      </w:tblGrid>
      <w:tr w:rsidR="00616421" w14:paraId="597EC07A" w14:textId="77777777" w:rsidTr="00616421">
        <w:trPr>
          <w:jc w:val="center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C998B37" w14:textId="77777777" w:rsidR="00616421" w:rsidRDefault="00616421">
            <w:pPr>
              <w:rPr>
                <w:rFonts w:ascii="宋体" w:hAnsi="宋体"/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4"/>
                <w:szCs w:val="20"/>
              </w:rPr>
              <w:t>一、课程基本信息</w:t>
            </w:r>
          </w:p>
        </w:tc>
      </w:tr>
      <w:tr w:rsidR="00616421" w14:paraId="2452C88D" w14:textId="77777777" w:rsidTr="00616421">
        <w:trPr>
          <w:trHeight w:val="567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B0021" w14:textId="77777777" w:rsidR="00616421" w:rsidRDefault="00616421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0DCD6" w14:textId="77777777" w:rsidR="00616421" w:rsidRDefault="00616421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4D87B" w14:textId="77777777" w:rsidR="00616421" w:rsidRDefault="00616421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1BF3F" w14:textId="77777777" w:rsidR="00616421" w:rsidRDefault="00616421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616421" w14:paraId="4989CA13" w14:textId="77777777" w:rsidTr="00616421">
        <w:trPr>
          <w:trHeight w:val="567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49C05" w14:textId="77777777" w:rsidR="00616421" w:rsidRDefault="00616421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总学时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3AA4" w14:textId="77777777" w:rsidR="00616421" w:rsidRDefault="00616421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082B8" w14:textId="77777777" w:rsidR="00616421" w:rsidRDefault="00616421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上课地点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77DA" w14:textId="77777777" w:rsidR="00616421" w:rsidRDefault="00616421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616421" w14:paraId="006481C2" w14:textId="77777777" w:rsidTr="00616421">
        <w:trPr>
          <w:trHeight w:val="567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A199D" w14:textId="77777777" w:rsidR="00616421" w:rsidRDefault="00616421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开始周和结束周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56649" w14:textId="77777777" w:rsidR="00616421" w:rsidRDefault="00616421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/>
                <w:kern w:val="0"/>
                <w:sz w:val="20"/>
                <w:szCs w:val="20"/>
              </w:rPr>
              <w:t>）周</w:t>
            </w:r>
            <w:r>
              <w:rPr>
                <w:rFonts w:hint="eastAsia"/>
                <w:kern w:val="0"/>
                <w:sz w:val="20"/>
                <w:szCs w:val="20"/>
              </w:rPr>
              <w:t>--</w:t>
            </w:r>
            <w:r>
              <w:rPr>
                <w:rFonts w:hint="eastAsia"/>
                <w:kern w:val="0"/>
                <w:sz w:val="20"/>
                <w:szCs w:val="20"/>
              </w:rPr>
              <w:t>（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/>
                <w:kern w:val="0"/>
                <w:sz w:val="20"/>
                <w:szCs w:val="20"/>
              </w:rPr>
              <w:t>）周</w:t>
            </w:r>
          </w:p>
          <w:p w14:paraId="5141FEF2" w14:textId="77777777" w:rsidR="00616421" w:rsidRDefault="00616421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E70A3" w14:textId="77777777" w:rsidR="00616421" w:rsidRDefault="00616421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研讨和互动课堂学时数（不少于四分之一或者</w:t>
            </w:r>
            <w:r>
              <w:rPr>
                <w:rFonts w:hint="eastAsia"/>
                <w:kern w:val="0"/>
                <w:sz w:val="20"/>
                <w:szCs w:val="20"/>
              </w:rPr>
              <w:t>8</w:t>
            </w:r>
            <w:r>
              <w:rPr>
                <w:rFonts w:hint="eastAsia"/>
                <w:kern w:val="0"/>
                <w:sz w:val="20"/>
                <w:szCs w:val="20"/>
              </w:rPr>
              <w:t>学时，体现两性一度）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41E8A" w14:textId="77777777" w:rsidR="00616421" w:rsidRDefault="00616421">
            <w:pPr>
              <w:jc w:val="center"/>
              <w:rPr>
                <w:color w:val="808080" w:themeColor="background1" w:themeShade="80"/>
                <w:kern w:val="0"/>
                <w:sz w:val="20"/>
                <w:szCs w:val="20"/>
              </w:rPr>
            </w:pPr>
          </w:p>
        </w:tc>
      </w:tr>
      <w:tr w:rsidR="00616421" w14:paraId="04FBAD62" w14:textId="77777777" w:rsidTr="00616421">
        <w:trPr>
          <w:trHeight w:val="567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298FD" w14:textId="77777777" w:rsidR="00616421" w:rsidRDefault="00616421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面向班级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3ED83" w14:textId="77777777" w:rsidR="00616421" w:rsidRDefault="00616421">
            <w:pPr>
              <w:jc w:val="center"/>
              <w:rPr>
                <w:color w:val="808080" w:themeColor="background1" w:themeShade="80"/>
                <w:kern w:val="0"/>
                <w:sz w:val="20"/>
                <w:szCs w:val="20"/>
              </w:rPr>
            </w:pPr>
            <w:r>
              <w:rPr>
                <w:rFonts w:hint="eastAsia"/>
                <w:i/>
                <w:iCs/>
                <w:kern w:val="0"/>
                <w:sz w:val="20"/>
                <w:szCs w:val="20"/>
              </w:rPr>
              <w:t>请写明实验的班级，可只用一个班级进行混合式课程建设，其余为对比班</w:t>
            </w:r>
          </w:p>
        </w:tc>
      </w:tr>
      <w:tr w:rsidR="00616421" w14:paraId="5DC53BD2" w14:textId="77777777" w:rsidTr="00616421">
        <w:trPr>
          <w:trHeight w:val="567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74691" w14:textId="77777777" w:rsidR="00616421" w:rsidRDefault="00616421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所用</w:t>
            </w:r>
            <w:r>
              <w:rPr>
                <w:rFonts w:hint="eastAsia"/>
                <w:kern w:val="0"/>
                <w:sz w:val="20"/>
                <w:szCs w:val="20"/>
              </w:rPr>
              <w:t>MOOC</w:t>
            </w:r>
          </w:p>
          <w:p w14:paraId="519B0AD5" w14:textId="77777777" w:rsidR="00616421" w:rsidRDefault="00616421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（学生线上自主学习占</w:t>
            </w:r>
            <w:r>
              <w:rPr>
                <w:rFonts w:hint="eastAsia"/>
                <w:kern w:val="0"/>
                <w:sz w:val="20"/>
                <w:szCs w:val="20"/>
              </w:rPr>
              <w:t>20%-50%</w:t>
            </w:r>
            <w:r>
              <w:rPr>
                <w:rFonts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B6545" w14:textId="77777777" w:rsidR="00616421" w:rsidRDefault="00616421">
            <w:pPr>
              <w:jc w:val="left"/>
              <w:rPr>
                <w:kern w:val="0"/>
                <w:sz w:val="20"/>
                <w:szCs w:val="20"/>
              </w:rPr>
            </w:pPr>
            <w:proofErr w:type="gramStart"/>
            <w:r>
              <w:rPr>
                <w:rFonts w:hint="eastAsia"/>
                <w:kern w:val="0"/>
                <w:sz w:val="20"/>
                <w:szCs w:val="20"/>
              </w:rPr>
              <w:t>慕课平台</w:t>
            </w:r>
            <w:proofErr w:type="gramEnd"/>
            <w:r>
              <w:rPr>
                <w:rFonts w:hint="eastAsia"/>
                <w:kern w:val="0"/>
                <w:sz w:val="20"/>
                <w:szCs w:val="20"/>
              </w:rPr>
              <w:t>：</w:t>
            </w:r>
          </w:p>
          <w:p w14:paraId="1E68E461" w14:textId="77777777" w:rsidR="00616421" w:rsidRDefault="00616421"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网址链接：</w:t>
            </w:r>
          </w:p>
          <w:p w14:paraId="390E2EB0" w14:textId="77777777" w:rsidR="00616421" w:rsidRDefault="00616421"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课程名称：</w:t>
            </w:r>
          </w:p>
          <w:p w14:paraId="7021DA6B" w14:textId="77777777" w:rsidR="00616421" w:rsidRDefault="00616421"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主讲教师和单位：</w:t>
            </w:r>
          </w:p>
        </w:tc>
      </w:tr>
      <w:tr w:rsidR="00616421" w14:paraId="533CF891" w14:textId="77777777" w:rsidTr="00616421">
        <w:trPr>
          <w:trHeight w:val="409"/>
          <w:jc w:val="center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294D85A" w14:textId="77777777" w:rsidR="00616421" w:rsidRDefault="00616421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4"/>
                <w:szCs w:val="20"/>
              </w:rPr>
              <w:t>二、课程教学设计方案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（</w:t>
            </w:r>
            <w:proofErr w:type="gramStart"/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整门课程</w:t>
            </w:r>
            <w:proofErr w:type="gramEnd"/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的教学设计）</w:t>
            </w:r>
          </w:p>
        </w:tc>
      </w:tr>
      <w:tr w:rsidR="00616421" w14:paraId="58DF0E07" w14:textId="77777777" w:rsidTr="00616421">
        <w:trPr>
          <w:trHeight w:val="232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8C6E3" w14:textId="77777777" w:rsidR="00616421" w:rsidRDefault="00616421">
            <w:pPr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1.</w:t>
            </w:r>
            <w:r>
              <w:rPr>
                <w:rFonts w:hint="eastAsia"/>
                <w:kern w:val="0"/>
                <w:sz w:val="20"/>
                <w:szCs w:val="20"/>
              </w:rPr>
              <w:t>课程简介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2E81B" w14:textId="77777777" w:rsidR="00616421" w:rsidRDefault="00616421">
            <w:pPr>
              <w:spacing w:line="340" w:lineRule="atLeas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（限300字）</w:t>
            </w:r>
          </w:p>
        </w:tc>
      </w:tr>
      <w:tr w:rsidR="00616421" w14:paraId="71704D90" w14:textId="77777777" w:rsidTr="00616421">
        <w:trPr>
          <w:trHeight w:val="318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A018F" w14:textId="77777777" w:rsidR="00616421" w:rsidRDefault="00616421">
            <w:pPr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2.</w:t>
            </w:r>
            <w:r>
              <w:rPr>
                <w:rFonts w:hint="eastAsia"/>
                <w:kern w:val="0"/>
                <w:sz w:val="20"/>
                <w:szCs w:val="20"/>
              </w:rPr>
              <w:t>课程目标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7B5A" w14:textId="77777777" w:rsidR="00616421" w:rsidRDefault="00616421">
            <w:pPr>
              <w:spacing w:line="340" w:lineRule="atLeas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（结合本校办学定位、学生情况、专业人才培养要求，具体描述学习本课程后应该达到的价值、知识、能力水平。限300字。）</w:t>
            </w:r>
          </w:p>
          <w:p w14:paraId="69AB1292" w14:textId="77777777" w:rsidR="00616421" w:rsidRDefault="00616421">
            <w:pPr>
              <w:spacing w:line="340" w:lineRule="atLeas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  <w:p w14:paraId="62F46253" w14:textId="77777777" w:rsidR="00616421" w:rsidRDefault="00616421">
            <w:pPr>
              <w:spacing w:line="340" w:lineRule="atLeas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  <w:p w14:paraId="546CEA96" w14:textId="77777777" w:rsidR="00616421" w:rsidRDefault="00616421">
            <w:pPr>
              <w:spacing w:line="340" w:lineRule="atLeas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</w:tr>
      <w:tr w:rsidR="00616421" w14:paraId="26FF24D9" w14:textId="77777777" w:rsidTr="00616421">
        <w:trPr>
          <w:trHeight w:val="380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C7BAE" w14:textId="77777777" w:rsidR="00616421" w:rsidRDefault="00616421">
            <w:pPr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lastRenderedPageBreak/>
              <w:t>3.</w:t>
            </w:r>
            <w:r>
              <w:rPr>
                <w:rFonts w:hint="eastAsia"/>
                <w:kern w:val="0"/>
                <w:sz w:val="20"/>
                <w:szCs w:val="20"/>
              </w:rPr>
              <w:t>学情分析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B17C" w14:textId="77777777" w:rsidR="00616421" w:rsidRDefault="00616421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（限300字）</w:t>
            </w:r>
          </w:p>
          <w:p w14:paraId="73028B7B" w14:textId="77777777" w:rsidR="00616421" w:rsidRDefault="00616421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  <w:p w14:paraId="43ADD8AF" w14:textId="77777777" w:rsidR="00616421" w:rsidRDefault="00616421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  <w:p w14:paraId="7F5E8ACF" w14:textId="77777777" w:rsidR="00616421" w:rsidRDefault="00616421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  <w:p w14:paraId="69003436" w14:textId="77777777" w:rsidR="00616421" w:rsidRDefault="00616421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  <w:p w14:paraId="47DFF620" w14:textId="77777777" w:rsidR="00616421" w:rsidRDefault="00616421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  <w:p w14:paraId="75F202C9" w14:textId="77777777" w:rsidR="00616421" w:rsidRDefault="00616421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  <w:p w14:paraId="6061DF11" w14:textId="77777777" w:rsidR="00616421" w:rsidRDefault="00616421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  <w:p w14:paraId="25B7675E" w14:textId="77777777" w:rsidR="00616421" w:rsidRDefault="00616421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  <w:p w14:paraId="080552F9" w14:textId="77777777" w:rsidR="00616421" w:rsidRDefault="00616421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  <w:p w14:paraId="4F4CDB6B" w14:textId="77777777" w:rsidR="00616421" w:rsidRDefault="00616421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  <w:p w14:paraId="528A8437" w14:textId="77777777" w:rsidR="00616421" w:rsidRDefault="00616421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</w:tr>
      <w:tr w:rsidR="00616421" w14:paraId="3E0B2A6D" w14:textId="77777777" w:rsidTr="00616421">
        <w:trPr>
          <w:trHeight w:val="353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55DC5" w14:textId="77777777" w:rsidR="00616421" w:rsidRDefault="00616421">
            <w:pPr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4.</w:t>
            </w:r>
            <w:r>
              <w:rPr>
                <w:rFonts w:hint="eastAsia"/>
                <w:kern w:val="0"/>
                <w:sz w:val="20"/>
                <w:szCs w:val="20"/>
              </w:rPr>
              <w:t>重点问题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B063E" w14:textId="77777777" w:rsidR="00616421" w:rsidRDefault="00616421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凝练混合式教学拟解决的重点问题。限300字。</w:t>
            </w:r>
            <w:r>
              <w:rPr>
                <w:rFonts w:hint="eastAsia"/>
                <w:kern w:val="0"/>
                <w:sz w:val="20"/>
                <w:szCs w:val="20"/>
              </w:rPr>
              <w:t>）</w:t>
            </w:r>
          </w:p>
        </w:tc>
      </w:tr>
      <w:tr w:rsidR="00616421" w14:paraId="45828358" w14:textId="77777777" w:rsidTr="00616421">
        <w:trPr>
          <w:trHeight w:val="453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77063" w14:textId="77777777" w:rsidR="00616421" w:rsidRDefault="00616421">
            <w:pPr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5.</w:t>
            </w:r>
            <w:r>
              <w:rPr>
                <w:rFonts w:hint="eastAsia"/>
                <w:kern w:val="0"/>
                <w:sz w:val="20"/>
                <w:szCs w:val="20"/>
              </w:rPr>
              <w:t>课程内容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F692C" w14:textId="77777777" w:rsidR="00616421" w:rsidRDefault="00616421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根据重塑课程内容的要求，描述如何进行课程内容与资源的建设、整合及应用。限500字。</w:t>
            </w:r>
            <w:r>
              <w:rPr>
                <w:rFonts w:hint="eastAsia"/>
                <w:kern w:val="0"/>
                <w:sz w:val="20"/>
                <w:szCs w:val="20"/>
              </w:rPr>
              <w:t>）</w:t>
            </w:r>
          </w:p>
        </w:tc>
      </w:tr>
      <w:tr w:rsidR="00616421" w14:paraId="3E761843" w14:textId="77777777" w:rsidTr="00616421">
        <w:trPr>
          <w:trHeight w:val="453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58FF3" w14:textId="77777777" w:rsidR="00616421" w:rsidRDefault="00616421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lastRenderedPageBreak/>
              <w:t>6.</w:t>
            </w:r>
            <w:r>
              <w:rPr>
                <w:rFonts w:hint="eastAsia"/>
                <w:kern w:val="0"/>
                <w:sz w:val="20"/>
                <w:szCs w:val="20"/>
              </w:rPr>
              <w:t>教学过程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33F7" w14:textId="77777777" w:rsidR="00616421" w:rsidRDefault="00616421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教学实施、教学过程的总体设计。重点关注：过程能否贯彻“以学生为中心”的教学理念；线上线下如何互补融合。限1000字。</w:t>
            </w:r>
            <w:r>
              <w:rPr>
                <w:rFonts w:hint="eastAsia"/>
                <w:kern w:val="0"/>
                <w:sz w:val="20"/>
                <w:szCs w:val="20"/>
              </w:rPr>
              <w:t>）</w:t>
            </w:r>
          </w:p>
          <w:p w14:paraId="11F69101" w14:textId="77777777" w:rsidR="00616421" w:rsidRDefault="00616421">
            <w:pPr>
              <w:rPr>
                <w:kern w:val="0"/>
                <w:sz w:val="20"/>
                <w:szCs w:val="20"/>
              </w:rPr>
            </w:pPr>
          </w:p>
          <w:p w14:paraId="3B259A05" w14:textId="77777777" w:rsidR="00616421" w:rsidRDefault="00616421">
            <w:pPr>
              <w:rPr>
                <w:kern w:val="0"/>
                <w:sz w:val="20"/>
                <w:szCs w:val="20"/>
              </w:rPr>
            </w:pPr>
          </w:p>
          <w:p w14:paraId="2C9296AC" w14:textId="77777777" w:rsidR="00616421" w:rsidRDefault="00616421">
            <w:pPr>
              <w:rPr>
                <w:kern w:val="0"/>
                <w:sz w:val="20"/>
                <w:szCs w:val="20"/>
              </w:rPr>
            </w:pPr>
          </w:p>
          <w:p w14:paraId="0EAB0AB2" w14:textId="77777777" w:rsidR="00616421" w:rsidRDefault="00616421">
            <w:pPr>
              <w:rPr>
                <w:kern w:val="0"/>
                <w:sz w:val="20"/>
                <w:szCs w:val="20"/>
              </w:rPr>
            </w:pPr>
          </w:p>
          <w:p w14:paraId="52C609B5" w14:textId="77777777" w:rsidR="00616421" w:rsidRDefault="00616421">
            <w:pPr>
              <w:rPr>
                <w:kern w:val="0"/>
                <w:sz w:val="20"/>
                <w:szCs w:val="20"/>
              </w:rPr>
            </w:pPr>
          </w:p>
          <w:p w14:paraId="126F43B1" w14:textId="77777777" w:rsidR="00616421" w:rsidRDefault="00616421">
            <w:pPr>
              <w:rPr>
                <w:kern w:val="0"/>
                <w:sz w:val="20"/>
                <w:szCs w:val="20"/>
              </w:rPr>
            </w:pPr>
          </w:p>
          <w:p w14:paraId="51849618" w14:textId="77777777" w:rsidR="00616421" w:rsidRDefault="00616421">
            <w:pPr>
              <w:rPr>
                <w:kern w:val="0"/>
                <w:sz w:val="20"/>
                <w:szCs w:val="20"/>
              </w:rPr>
            </w:pPr>
          </w:p>
          <w:p w14:paraId="667F0AC8" w14:textId="77777777" w:rsidR="00616421" w:rsidRDefault="00616421">
            <w:pPr>
              <w:rPr>
                <w:kern w:val="0"/>
                <w:sz w:val="20"/>
                <w:szCs w:val="20"/>
              </w:rPr>
            </w:pPr>
          </w:p>
          <w:p w14:paraId="32CD825C" w14:textId="77777777" w:rsidR="00616421" w:rsidRDefault="00616421">
            <w:pPr>
              <w:rPr>
                <w:kern w:val="0"/>
                <w:sz w:val="20"/>
                <w:szCs w:val="20"/>
              </w:rPr>
            </w:pPr>
          </w:p>
          <w:p w14:paraId="110EC5E3" w14:textId="77777777" w:rsidR="00616421" w:rsidRDefault="00616421">
            <w:pPr>
              <w:rPr>
                <w:kern w:val="0"/>
                <w:sz w:val="20"/>
                <w:szCs w:val="20"/>
              </w:rPr>
            </w:pPr>
          </w:p>
          <w:p w14:paraId="7ECA4D5C" w14:textId="77777777" w:rsidR="00616421" w:rsidRDefault="00616421">
            <w:pPr>
              <w:rPr>
                <w:kern w:val="0"/>
                <w:sz w:val="20"/>
                <w:szCs w:val="20"/>
              </w:rPr>
            </w:pPr>
          </w:p>
          <w:p w14:paraId="3206AF98" w14:textId="77777777" w:rsidR="00616421" w:rsidRDefault="00616421">
            <w:pPr>
              <w:rPr>
                <w:kern w:val="0"/>
                <w:sz w:val="20"/>
                <w:szCs w:val="20"/>
              </w:rPr>
            </w:pPr>
          </w:p>
          <w:p w14:paraId="458B26B8" w14:textId="77777777" w:rsidR="00616421" w:rsidRDefault="00616421">
            <w:pPr>
              <w:rPr>
                <w:kern w:val="0"/>
                <w:sz w:val="20"/>
                <w:szCs w:val="20"/>
              </w:rPr>
            </w:pPr>
          </w:p>
          <w:p w14:paraId="06594C25" w14:textId="77777777" w:rsidR="00616421" w:rsidRDefault="00616421">
            <w:pPr>
              <w:rPr>
                <w:kern w:val="0"/>
                <w:sz w:val="20"/>
                <w:szCs w:val="20"/>
              </w:rPr>
            </w:pPr>
          </w:p>
          <w:p w14:paraId="2ACADF1D" w14:textId="77777777" w:rsidR="00616421" w:rsidRDefault="00616421">
            <w:pPr>
              <w:rPr>
                <w:kern w:val="0"/>
                <w:sz w:val="20"/>
                <w:szCs w:val="20"/>
              </w:rPr>
            </w:pPr>
          </w:p>
          <w:p w14:paraId="43DE33CD" w14:textId="77777777" w:rsidR="00616421" w:rsidRDefault="00616421">
            <w:pPr>
              <w:rPr>
                <w:kern w:val="0"/>
                <w:sz w:val="20"/>
                <w:szCs w:val="20"/>
              </w:rPr>
            </w:pPr>
          </w:p>
        </w:tc>
      </w:tr>
      <w:tr w:rsidR="00616421" w14:paraId="4105D753" w14:textId="77777777" w:rsidTr="00616421">
        <w:trPr>
          <w:trHeight w:val="410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DA58B" w14:textId="77777777" w:rsidR="00616421" w:rsidRDefault="00616421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7.</w:t>
            </w:r>
            <w:r>
              <w:rPr>
                <w:rFonts w:hint="eastAsia"/>
                <w:kern w:val="0"/>
                <w:sz w:val="20"/>
                <w:szCs w:val="20"/>
              </w:rPr>
              <w:t>课程考核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4B237" w14:textId="77777777" w:rsidR="00616421" w:rsidRDefault="00616421">
            <w:pPr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（课程成绩评定方式。限500字。）</w:t>
            </w:r>
          </w:p>
        </w:tc>
      </w:tr>
      <w:tr w:rsidR="00616421" w14:paraId="1486979F" w14:textId="77777777" w:rsidTr="00616421">
        <w:trPr>
          <w:trHeight w:val="349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261FF" w14:textId="77777777" w:rsidR="00616421" w:rsidRDefault="00616421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8.</w:t>
            </w:r>
            <w:r>
              <w:rPr>
                <w:rFonts w:hint="eastAsia"/>
                <w:kern w:val="0"/>
                <w:sz w:val="20"/>
                <w:szCs w:val="20"/>
              </w:rPr>
              <w:t>特色与创新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3B1D" w14:textId="77777777" w:rsidR="00616421" w:rsidRDefault="00616421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（本课程教学改革的特色及创新点。限500字。）</w:t>
            </w:r>
          </w:p>
          <w:p w14:paraId="41E6D2AD" w14:textId="77777777" w:rsidR="00616421" w:rsidRDefault="00616421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  <w:p w14:paraId="4F2D1C86" w14:textId="77777777" w:rsidR="00616421" w:rsidRDefault="00616421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  <w:p w14:paraId="10AC2D2E" w14:textId="77777777" w:rsidR="00616421" w:rsidRDefault="00616421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  <w:p w14:paraId="384DF1C9" w14:textId="77777777" w:rsidR="00616421" w:rsidRDefault="00616421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  <w:p w14:paraId="21418F14" w14:textId="77777777" w:rsidR="00616421" w:rsidRDefault="00616421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  <w:p w14:paraId="6B1AAAAF" w14:textId="77777777" w:rsidR="00616421" w:rsidRDefault="00616421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  <w:p w14:paraId="7912F328" w14:textId="77777777" w:rsidR="00616421" w:rsidRDefault="00616421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  <w:p w14:paraId="670741D6" w14:textId="77777777" w:rsidR="00616421" w:rsidRDefault="00616421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  <w:p w14:paraId="1C7595C5" w14:textId="77777777" w:rsidR="00616421" w:rsidRDefault="00616421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  <w:p w14:paraId="65FF770A" w14:textId="77777777" w:rsidR="00616421" w:rsidRDefault="00616421">
            <w:pPr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</w:tbl>
    <w:p w14:paraId="0A737233" w14:textId="77777777" w:rsidR="00616421" w:rsidRDefault="00616421" w:rsidP="00616421">
      <w:pPr>
        <w:widowControl/>
        <w:jc w:val="left"/>
        <w:rPr>
          <w:rFonts w:ascii="华文仿宋" w:eastAsia="华文仿宋" w:hAnsi="华文仿宋"/>
          <w:b/>
          <w:kern w:val="0"/>
          <w:sz w:val="30"/>
          <w:szCs w:val="30"/>
        </w:rPr>
        <w:sectPr w:rsidR="00616421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09F0D44A" w14:textId="77777777" w:rsidR="00616421" w:rsidRDefault="00616421" w:rsidP="00616421">
      <w:pPr>
        <w:pStyle w:val="1"/>
        <w:ind w:left="420" w:firstLineChars="0" w:firstLine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附件5：混合课程教学日历</w:t>
      </w:r>
    </w:p>
    <w:tbl>
      <w:tblPr>
        <w:tblW w:w="13887" w:type="dxa"/>
        <w:tblLook w:val="04A0" w:firstRow="1" w:lastRow="0" w:firstColumn="1" w:lastColumn="0" w:noHBand="0" w:noVBand="1"/>
      </w:tblPr>
      <w:tblGrid>
        <w:gridCol w:w="647"/>
        <w:gridCol w:w="1586"/>
        <w:gridCol w:w="549"/>
        <w:gridCol w:w="606"/>
        <w:gridCol w:w="1310"/>
        <w:gridCol w:w="3160"/>
        <w:gridCol w:w="2009"/>
        <w:gridCol w:w="2010"/>
        <w:gridCol w:w="2010"/>
      </w:tblGrid>
      <w:tr w:rsidR="00616421" w14:paraId="6475A85F" w14:textId="77777777" w:rsidTr="00616421">
        <w:trPr>
          <w:trHeight w:val="516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CD27A" w14:textId="77777777" w:rsidR="00616421" w:rsidRDefault="006164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389FB" w14:textId="77777777" w:rsidR="00616421" w:rsidRDefault="006164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13F2C" w14:textId="77777777" w:rsidR="00616421" w:rsidRDefault="006164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周次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13E6B" w14:textId="77777777" w:rsidR="00616421" w:rsidRDefault="006164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讲次</w:t>
            </w:r>
            <w:proofErr w:type="gramEnd"/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47AFD" w14:textId="77777777" w:rsidR="00616421" w:rsidRDefault="006164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学时（分钟）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F403C" w14:textId="77777777" w:rsidR="00616421" w:rsidRDefault="006164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教学内容（要点）</w:t>
            </w:r>
          </w:p>
        </w:tc>
        <w:tc>
          <w:tcPr>
            <w:tcW w:w="6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00F3F" w14:textId="77777777" w:rsidR="00616421" w:rsidRDefault="006164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教学形式</w:t>
            </w:r>
          </w:p>
        </w:tc>
      </w:tr>
      <w:tr w:rsidR="00616421" w14:paraId="4C4B9360" w14:textId="77777777" w:rsidTr="00616421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91F1A" w14:textId="77777777" w:rsidR="00616421" w:rsidRDefault="0061642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AF314" w14:textId="77777777" w:rsidR="00616421" w:rsidRDefault="0061642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BF672" w14:textId="77777777" w:rsidR="00616421" w:rsidRDefault="0061642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A4563" w14:textId="77777777" w:rsidR="00616421" w:rsidRDefault="0061642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4B5DD" w14:textId="77777777" w:rsidR="00616421" w:rsidRDefault="0061642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1C363" w14:textId="77777777" w:rsidR="00616421" w:rsidRDefault="0061642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1A095" w14:textId="77777777" w:rsidR="00616421" w:rsidRDefault="006164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课前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A3205" w14:textId="77777777" w:rsidR="00616421" w:rsidRDefault="006164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课中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DC502" w14:textId="77777777" w:rsidR="00616421" w:rsidRDefault="006164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课后</w:t>
            </w:r>
          </w:p>
        </w:tc>
      </w:tr>
      <w:tr w:rsidR="00616421" w14:paraId="36274A58" w14:textId="77777777" w:rsidTr="00616421">
        <w:trPr>
          <w:trHeight w:val="51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1A5D1" w14:textId="77777777" w:rsidR="00616421" w:rsidRDefault="006164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2F188" w14:textId="77777777" w:rsidR="00616421" w:rsidRDefault="006164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8C77F" w14:textId="77777777" w:rsidR="00616421" w:rsidRDefault="006164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A2BDA" w14:textId="77777777" w:rsidR="00616421" w:rsidRDefault="006164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1266F" w14:textId="77777777" w:rsidR="00616421" w:rsidRDefault="006164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C3ACD" w14:textId="77777777" w:rsidR="00616421" w:rsidRDefault="006164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8B971" w14:textId="77777777" w:rsidR="00616421" w:rsidRDefault="006164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EFE44" w14:textId="77777777" w:rsidR="00616421" w:rsidRDefault="006164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D44DB" w14:textId="77777777" w:rsidR="00616421" w:rsidRDefault="006164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16421" w14:paraId="0A5710C4" w14:textId="77777777" w:rsidTr="00616421">
        <w:trPr>
          <w:trHeight w:val="51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BE212" w14:textId="77777777" w:rsidR="00616421" w:rsidRDefault="006164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C86B0" w14:textId="77777777" w:rsidR="00616421" w:rsidRDefault="006164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7BF9D" w14:textId="77777777" w:rsidR="00616421" w:rsidRDefault="006164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ED449" w14:textId="77777777" w:rsidR="00616421" w:rsidRDefault="006164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2BDE0" w14:textId="77777777" w:rsidR="00616421" w:rsidRDefault="006164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B0D8C" w14:textId="77777777" w:rsidR="00616421" w:rsidRDefault="006164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37F29" w14:textId="77777777" w:rsidR="00616421" w:rsidRDefault="006164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236CB" w14:textId="77777777" w:rsidR="00616421" w:rsidRDefault="006164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CB6A2" w14:textId="77777777" w:rsidR="00616421" w:rsidRDefault="006164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16421" w14:paraId="40D4FF91" w14:textId="77777777" w:rsidTr="00616421">
        <w:trPr>
          <w:trHeight w:val="51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E43E" w14:textId="77777777" w:rsidR="00616421" w:rsidRDefault="006164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30030" w14:textId="77777777" w:rsidR="00616421" w:rsidRDefault="006164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ADFF7" w14:textId="77777777" w:rsidR="00616421" w:rsidRDefault="006164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EFF37" w14:textId="77777777" w:rsidR="00616421" w:rsidRDefault="006164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1BDD1" w14:textId="77777777" w:rsidR="00616421" w:rsidRDefault="006164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BD6C9" w14:textId="77777777" w:rsidR="00616421" w:rsidRDefault="006164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BD162" w14:textId="77777777" w:rsidR="00616421" w:rsidRDefault="006164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C79E4" w14:textId="77777777" w:rsidR="00616421" w:rsidRDefault="006164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CD8C6" w14:textId="77777777" w:rsidR="00616421" w:rsidRDefault="006164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16421" w14:paraId="26ECCB6F" w14:textId="77777777" w:rsidTr="00616421">
        <w:trPr>
          <w:trHeight w:val="51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3D22" w14:textId="77777777" w:rsidR="00616421" w:rsidRDefault="006164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F2AEE" w14:textId="77777777" w:rsidR="00616421" w:rsidRDefault="006164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E9D51" w14:textId="77777777" w:rsidR="00616421" w:rsidRDefault="006164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5F063" w14:textId="77777777" w:rsidR="00616421" w:rsidRDefault="006164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3ED25" w14:textId="77777777" w:rsidR="00616421" w:rsidRDefault="006164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D5C8F" w14:textId="77777777" w:rsidR="00616421" w:rsidRDefault="006164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4DC07" w14:textId="77777777" w:rsidR="00616421" w:rsidRDefault="006164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9B89C" w14:textId="77777777" w:rsidR="00616421" w:rsidRDefault="006164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BF7C3" w14:textId="77777777" w:rsidR="00616421" w:rsidRDefault="006164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16421" w14:paraId="60D836F3" w14:textId="77777777" w:rsidTr="00616421">
        <w:trPr>
          <w:trHeight w:val="51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521C3" w14:textId="77777777" w:rsidR="00616421" w:rsidRDefault="006164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D17C6" w14:textId="77777777" w:rsidR="00616421" w:rsidRDefault="006164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5C9EA" w14:textId="77777777" w:rsidR="00616421" w:rsidRDefault="006164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FFEAF" w14:textId="77777777" w:rsidR="00616421" w:rsidRDefault="006164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A4FE6" w14:textId="77777777" w:rsidR="00616421" w:rsidRDefault="006164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7F99A" w14:textId="77777777" w:rsidR="00616421" w:rsidRDefault="006164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F7AFD" w14:textId="77777777" w:rsidR="00616421" w:rsidRDefault="006164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E0111" w14:textId="77777777" w:rsidR="00616421" w:rsidRDefault="006164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BDC1D" w14:textId="77777777" w:rsidR="00616421" w:rsidRDefault="006164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16421" w14:paraId="2F092098" w14:textId="77777777" w:rsidTr="00616421">
        <w:trPr>
          <w:trHeight w:val="51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F033" w14:textId="77777777" w:rsidR="00616421" w:rsidRDefault="006164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BD242" w14:textId="77777777" w:rsidR="00616421" w:rsidRDefault="006164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DFFE0" w14:textId="77777777" w:rsidR="00616421" w:rsidRDefault="006164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DFC4F" w14:textId="77777777" w:rsidR="00616421" w:rsidRDefault="006164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52491" w14:textId="77777777" w:rsidR="00616421" w:rsidRDefault="006164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87530" w14:textId="77777777" w:rsidR="00616421" w:rsidRDefault="006164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49A37" w14:textId="77777777" w:rsidR="00616421" w:rsidRDefault="006164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CF97C" w14:textId="77777777" w:rsidR="00616421" w:rsidRDefault="006164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BEB27" w14:textId="77777777" w:rsidR="00616421" w:rsidRDefault="006164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16421" w14:paraId="26B4CC24" w14:textId="77777777" w:rsidTr="00616421">
        <w:trPr>
          <w:trHeight w:val="51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43081" w14:textId="77777777" w:rsidR="00616421" w:rsidRDefault="006164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56AB4" w14:textId="77777777" w:rsidR="00616421" w:rsidRDefault="006164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B4AD1" w14:textId="77777777" w:rsidR="00616421" w:rsidRDefault="006164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1FC14" w14:textId="77777777" w:rsidR="00616421" w:rsidRDefault="006164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08865" w14:textId="77777777" w:rsidR="00616421" w:rsidRDefault="006164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D7192" w14:textId="77777777" w:rsidR="00616421" w:rsidRDefault="006164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AB0A6" w14:textId="77777777" w:rsidR="00616421" w:rsidRDefault="006164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7BC81" w14:textId="77777777" w:rsidR="00616421" w:rsidRDefault="006164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75F6F" w14:textId="77777777" w:rsidR="00616421" w:rsidRDefault="006164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16421" w14:paraId="10CF66BC" w14:textId="77777777" w:rsidTr="00616421">
        <w:trPr>
          <w:trHeight w:val="51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83801" w14:textId="77777777" w:rsidR="00616421" w:rsidRDefault="006164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9374F" w14:textId="77777777" w:rsidR="00616421" w:rsidRDefault="006164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BAD58" w14:textId="77777777" w:rsidR="00616421" w:rsidRDefault="006164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5A734" w14:textId="77777777" w:rsidR="00616421" w:rsidRDefault="006164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C47C1" w14:textId="77777777" w:rsidR="00616421" w:rsidRDefault="006164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973E1" w14:textId="77777777" w:rsidR="00616421" w:rsidRDefault="006164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F647E" w14:textId="77777777" w:rsidR="00616421" w:rsidRDefault="006164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F02E1" w14:textId="77777777" w:rsidR="00616421" w:rsidRDefault="006164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E21B0" w14:textId="77777777" w:rsidR="00616421" w:rsidRDefault="006164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16421" w14:paraId="6F3611DD" w14:textId="77777777" w:rsidTr="00616421">
        <w:trPr>
          <w:trHeight w:val="51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4EF45" w14:textId="77777777" w:rsidR="00616421" w:rsidRDefault="006164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C1403" w14:textId="77777777" w:rsidR="00616421" w:rsidRDefault="006164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8B14D" w14:textId="77777777" w:rsidR="00616421" w:rsidRDefault="006164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69457" w14:textId="77777777" w:rsidR="00616421" w:rsidRDefault="006164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59E61" w14:textId="77777777" w:rsidR="00616421" w:rsidRDefault="006164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9C1BC" w14:textId="77777777" w:rsidR="00616421" w:rsidRDefault="006164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A229D" w14:textId="77777777" w:rsidR="00616421" w:rsidRDefault="006164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EA84B" w14:textId="77777777" w:rsidR="00616421" w:rsidRDefault="006164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B151F" w14:textId="77777777" w:rsidR="00616421" w:rsidRDefault="006164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16421" w14:paraId="67A31455" w14:textId="77777777" w:rsidTr="00616421">
        <w:trPr>
          <w:trHeight w:val="51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82FB1" w14:textId="77777777" w:rsidR="00616421" w:rsidRDefault="006164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A5C10" w14:textId="77777777" w:rsidR="00616421" w:rsidRDefault="006164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AA596" w14:textId="77777777" w:rsidR="00616421" w:rsidRDefault="006164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F21D1" w14:textId="77777777" w:rsidR="00616421" w:rsidRDefault="006164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11CDA" w14:textId="77777777" w:rsidR="00616421" w:rsidRDefault="006164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CAD71" w14:textId="77777777" w:rsidR="00616421" w:rsidRDefault="006164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67E27" w14:textId="77777777" w:rsidR="00616421" w:rsidRDefault="006164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25730" w14:textId="77777777" w:rsidR="00616421" w:rsidRDefault="006164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7AF0B" w14:textId="77777777" w:rsidR="00616421" w:rsidRDefault="006164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16421" w14:paraId="289E87D0" w14:textId="77777777" w:rsidTr="00616421">
        <w:trPr>
          <w:trHeight w:val="51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FEAD3" w14:textId="77777777" w:rsidR="00616421" w:rsidRDefault="006164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09AB5" w14:textId="77777777" w:rsidR="00616421" w:rsidRDefault="006164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C0DEA" w14:textId="77777777" w:rsidR="00616421" w:rsidRDefault="006164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E7CBC" w14:textId="77777777" w:rsidR="00616421" w:rsidRDefault="006164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41103" w14:textId="77777777" w:rsidR="00616421" w:rsidRDefault="006164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D7C54" w14:textId="77777777" w:rsidR="00616421" w:rsidRDefault="006164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76CFF" w14:textId="77777777" w:rsidR="00616421" w:rsidRDefault="006164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D3B3E" w14:textId="77777777" w:rsidR="00616421" w:rsidRDefault="006164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693BD" w14:textId="77777777" w:rsidR="00616421" w:rsidRDefault="006164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16421" w14:paraId="3C660D61" w14:textId="77777777" w:rsidTr="00616421">
        <w:trPr>
          <w:trHeight w:val="51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FB58" w14:textId="77777777" w:rsidR="00616421" w:rsidRDefault="006164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3556F" w14:textId="77777777" w:rsidR="00616421" w:rsidRDefault="006164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13D79" w14:textId="77777777" w:rsidR="00616421" w:rsidRDefault="006164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FFCA3" w14:textId="77777777" w:rsidR="00616421" w:rsidRDefault="006164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BBD1A" w14:textId="77777777" w:rsidR="00616421" w:rsidRDefault="006164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257A7" w14:textId="77777777" w:rsidR="00616421" w:rsidRDefault="006164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966E7" w14:textId="77777777" w:rsidR="00616421" w:rsidRDefault="006164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D7F77" w14:textId="77777777" w:rsidR="00616421" w:rsidRDefault="006164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FC003" w14:textId="77777777" w:rsidR="00616421" w:rsidRDefault="006164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14:paraId="321C175C" w14:textId="77777777" w:rsidR="00616421" w:rsidRDefault="00616421" w:rsidP="00616421">
      <w:pPr>
        <w:pStyle w:val="1"/>
        <w:ind w:left="420" w:firstLineChars="0" w:firstLine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说明：</w:t>
      </w:r>
    </w:p>
    <w:p w14:paraId="7AB8E515" w14:textId="77777777" w:rsidR="00616421" w:rsidRDefault="00616421" w:rsidP="00616421">
      <w:pPr>
        <w:pStyle w:val="1"/>
        <w:ind w:left="420"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 20%—50%的教学时间实施学生线上自主学习在教学日历上能够体现。课前看视频或者资料，课上测验等互动、课后作业查看资料等形式都可以是线上学习，请做好内容设计。</w:t>
      </w:r>
    </w:p>
    <w:p w14:paraId="22394D78" w14:textId="77777777" w:rsidR="00616421" w:rsidRDefault="00616421" w:rsidP="00616421">
      <w:pPr>
        <w:pStyle w:val="1"/>
        <w:ind w:left="420"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2.教学形式大类分为线上和线下，请具体写明是何种形式，如线上-视频预习，线下-研讨，线上-测验，线下-纸质作业等</w:t>
      </w:r>
    </w:p>
    <w:p w14:paraId="0B5DAB5F" w14:textId="77777777" w:rsidR="00616421" w:rsidRDefault="00616421" w:rsidP="00616421">
      <w:pPr>
        <w:widowControl/>
        <w:jc w:val="left"/>
        <w:rPr>
          <w:rFonts w:ascii="华文仿宋" w:eastAsia="华文仿宋" w:hAnsi="华文仿宋"/>
          <w:b/>
          <w:kern w:val="0"/>
          <w:sz w:val="30"/>
          <w:szCs w:val="30"/>
        </w:rPr>
        <w:sectPr w:rsidR="00616421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</w:p>
    <w:p w14:paraId="23840686" w14:textId="77777777" w:rsidR="00616421" w:rsidRDefault="00616421" w:rsidP="00616421">
      <w:pPr>
        <w:widowControl/>
        <w:jc w:val="center"/>
        <w:rPr>
          <w:rFonts w:ascii="宋体" w:eastAsiaTheme="minorEastAsia" w:hAnsi="宋体" w:cstheme="minorBidi"/>
        </w:rPr>
      </w:pPr>
      <w:bookmarkStart w:id="1" w:name="_Hlk13991093"/>
      <w:r>
        <w:rPr>
          <w:rFonts w:ascii="黑体" w:eastAsia="黑体" w:hAnsi="黑体" w:hint="eastAsia"/>
          <w:b/>
          <w:sz w:val="36"/>
          <w:szCs w:val="32"/>
        </w:rPr>
        <w:lastRenderedPageBreak/>
        <w:t>附件6：北京建筑大学混合式课程项目结题报告书</w:t>
      </w:r>
    </w:p>
    <w:tbl>
      <w:tblPr>
        <w:tblStyle w:val="af8"/>
        <w:tblW w:w="963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270"/>
        <w:gridCol w:w="992"/>
        <w:gridCol w:w="2267"/>
        <w:gridCol w:w="2126"/>
        <w:gridCol w:w="2975"/>
      </w:tblGrid>
      <w:tr w:rsidR="00616421" w14:paraId="2A435CE0" w14:textId="77777777" w:rsidTr="00616421">
        <w:trPr>
          <w:jc w:val="center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AFB0033" w14:textId="77777777" w:rsidR="00616421" w:rsidRDefault="00616421">
            <w:pPr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4"/>
                <w:szCs w:val="20"/>
              </w:rPr>
              <w:t>一、课程基本信息</w:t>
            </w:r>
          </w:p>
        </w:tc>
      </w:tr>
      <w:tr w:rsidR="00616421" w14:paraId="4286FAA1" w14:textId="77777777" w:rsidTr="00616421">
        <w:trPr>
          <w:trHeight w:val="457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EC7A0" w14:textId="77777777" w:rsidR="00616421" w:rsidRDefault="00616421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教学平台中课程名称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458D" w14:textId="77777777" w:rsidR="00616421" w:rsidRDefault="00616421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218F3" w14:textId="77777777" w:rsidR="00616421" w:rsidRDefault="00616421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课程负责人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FD3F" w14:textId="77777777" w:rsidR="00616421" w:rsidRDefault="00616421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616421" w14:paraId="19283885" w14:textId="77777777" w:rsidTr="00616421">
        <w:trPr>
          <w:trHeight w:val="295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9DACA" w14:textId="77777777" w:rsidR="00616421" w:rsidRDefault="00616421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课程学时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56B1" w14:textId="77777777" w:rsidR="00616421" w:rsidRDefault="00616421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99FF0" w14:textId="77777777" w:rsidR="00616421" w:rsidRDefault="00616421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研讨和互动课堂学时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999A5" w14:textId="77777777" w:rsidR="00616421" w:rsidRDefault="00616421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616421" w14:paraId="094F7884" w14:textId="77777777" w:rsidTr="00616421">
        <w:trPr>
          <w:trHeight w:val="567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CF72C" w14:textId="77777777" w:rsidR="00616421" w:rsidRDefault="00616421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项目类别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316F3" w14:textId="77777777" w:rsidR="00616421" w:rsidRDefault="00616421"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/>
                <w:kern w:val="0"/>
                <w:sz w:val="20"/>
                <w:szCs w:val="21"/>
              </w:rPr>
              <w:sym w:font="Wingdings" w:char="F06F"/>
            </w: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学习通/</w:t>
            </w:r>
            <w:r>
              <w:rPr>
                <w:rFonts w:asciiTheme="minorEastAsia" w:hAnsiTheme="minorEastAsia"/>
                <w:kern w:val="0"/>
                <w:sz w:val="20"/>
                <w:szCs w:val="21"/>
              </w:rPr>
              <w:sym w:font="Wingdings" w:char="F06F"/>
            </w: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雨课堂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41216" w14:textId="77777777" w:rsidR="00616421" w:rsidRDefault="00616421"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课程类别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6BD77" w14:textId="77777777" w:rsidR="00616421" w:rsidRDefault="00616421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Theme="minorEastAsia" w:hAnsiTheme="minorEastAsia"/>
                <w:kern w:val="0"/>
                <w:sz w:val="20"/>
                <w:szCs w:val="21"/>
              </w:rPr>
              <w:sym w:font="Wingdings" w:char="F06F"/>
            </w: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专业课/</w:t>
            </w:r>
            <w:r>
              <w:rPr>
                <w:rFonts w:asciiTheme="minorEastAsia" w:hAnsiTheme="minorEastAsia"/>
                <w:kern w:val="0"/>
                <w:sz w:val="20"/>
                <w:szCs w:val="21"/>
              </w:rPr>
              <w:sym w:font="Wingdings" w:char="F06F"/>
            </w: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基础课/ /</w:t>
            </w:r>
            <w:r>
              <w:rPr>
                <w:rFonts w:asciiTheme="minorEastAsia" w:hAnsiTheme="minorEastAsia"/>
                <w:kern w:val="0"/>
                <w:sz w:val="20"/>
                <w:szCs w:val="21"/>
              </w:rPr>
              <w:sym w:font="Wingdings" w:char="F06F"/>
            </w: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其他（请注明）</w:t>
            </w:r>
          </w:p>
        </w:tc>
      </w:tr>
      <w:tr w:rsidR="00616421" w14:paraId="0471ABC1" w14:textId="77777777" w:rsidTr="00616421">
        <w:trPr>
          <w:trHeight w:val="477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F2436" w14:textId="77777777" w:rsidR="00616421" w:rsidRDefault="00616421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课程链接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D17AA" w14:textId="77777777" w:rsidR="00616421" w:rsidRDefault="00616421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616421" w14:paraId="539444E2" w14:textId="77777777" w:rsidTr="00616421">
        <w:trPr>
          <w:trHeight w:val="399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6BA2C" w14:textId="77777777" w:rsidR="00616421" w:rsidRDefault="00616421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教学平台中班级名称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E029" w14:textId="77777777" w:rsidR="00616421" w:rsidRDefault="00616421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616421" w14:paraId="5531DF51" w14:textId="77777777" w:rsidTr="00616421">
        <w:trPr>
          <w:trHeight w:val="418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37095" w14:textId="77777777" w:rsidR="00616421" w:rsidRDefault="00616421">
            <w:pPr>
              <w:jc w:val="center"/>
              <w:rPr>
                <w:kern w:val="0"/>
                <w:sz w:val="20"/>
                <w:szCs w:val="20"/>
              </w:rPr>
            </w:pPr>
            <w:proofErr w:type="gramStart"/>
            <w:r>
              <w:rPr>
                <w:rFonts w:hint="eastAsia"/>
                <w:kern w:val="0"/>
                <w:sz w:val="20"/>
                <w:szCs w:val="20"/>
              </w:rPr>
              <w:t>微课链接</w:t>
            </w:r>
            <w:proofErr w:type="gramEnd"/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30634" w14:textId="77777777" w:rsidR="00616421" w:rsidRDefault="00616421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616421" w14:paraId="0AFE1365" w14:textId="77777777" w:rsidTr="00616421">
        <w:trPr>
          <w:trHeight w:val="425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10BE0" w14:textId="77777777" w:rsidR="00616421" w:rsidRDefault="00616421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典型课例链接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8E54" w14:textId="77777777" w:rsidR="00616421" w:rsidRDefault="00616421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616421" w14:paraId="707CF0E5" w14:textId="77777777" w:rsidTr="00616421">
        <w:trPr>
          <w:trHeight w:val="425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ACC3A" w14:textId="77777777" w:rsidR="00616421" w:rsidRDefault="00616421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所用</w:t>
            </w:r>
            <w:r>
              <w:rPr>
                <w:rFonts w:hint="eastAsia"/>
                <w:kern w:val="0"/>
                <w:sz w:val="20"/>
                <w:szCs w:val="20"/>
              </w:rPr>
              <w:t>MOOC</w:t>
            </w:r>
          </w:p>
          <w:p w14:paraId="7AB9B24C" w14:textId="77777777" w:rsidR="00616421" w:rsidRDefault="00616421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（学生线上自主学习占</w:t>
            </w:r>
            <w:r>
              <w:rPr>
                <w:rFonts w:hint="eastAsia"/>
                <w:kern w:val="0"/>
                <w:sz w:val="20"/>
                <w:szCs w:val="20"/>
              </w:rPr>
              <w:t>20%-50%</w:t>
            </w:r>
            <w:r>
              <w:rPr>
                <w:rFonts w:hint="eastAsia"/>
                <w:kern w:val="0"/>
                <w:sz w:val="20"/>
                <w:szCs w:val="20"/>
              </w:rPr>
              <w:t>）</w:t>
            </w:r>
            <w:r>
              <w:rPr>
                <w:rFonts w:hint="eastAsia"/>
                <w:kern w:val="0"/>
                <w:sz w:val="20"/>
                <w:szCs w:val="20"/>
              </w:rPr>
              <w:tab/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9F6A9" w14:textId="77777777" w:rsidR="00616421" w:rsidRDefault="00616421">
            <w:pPr>
              <w:jc w:val="left"/>
              <w:rPr>
                <w:kern w:val="0"/>
                <w:sz w:val="20"/>
                <w:szCs w:val="20"/>
              </w:rPr>
            </w:pPr>
            <w:proofErr w:type="gramStart"/>
            <w:r>
              <w:rPr>
                <w:rFonts w:hint="eastAsia"/>
                <w:kern w:val="0"/>
                <w:sz w:val="20"/>
                <w:szCs w:val="20"/>
              </w:rPr>
              <w:t>慕课平台</w:t>
            </w:r>
            <w:proofErr w:type="gramEnd"/>
            <w:r>
              <w:rPr>
                <w:rFonts w:hint="eastAsia"/>
                <w:kern w:val="0"/>
                <w:sz w:val="20"/>
                <w:szCs w:val="20"/>
              </w:rPr>
              <w:t>：</w:t>
            </w:r>
          </w:p>
          <w:p w14:paraId="50787E58" w14:textId="77777777" w:rsidR="00616421" w:rsidRDefault="00616421"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网址链接：</w:t>
            </w:r>
          </w:p>
          <w:p w14:paraId="3993E4B7" w14:textId="77777777" w:rsidR="00616421" w:rsidRDefault="00616421"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课程名称：</w:t>
            </w:r>
          </w:p>
          <w:p w14:paraId="79BA05C9" w14:textId="77777777" w:rsidR="00616421" w:rsidRDefault="00616421"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主讲教师和单位：</w:t>
            </w:r>
          </w:p>
        </w:tc>
      </w:tr>
      <w:tr w:rsidR="00616421" w14:paraId="6CF72668" w14:textId="77777777" w:rsidTr="00616421">
        <w:trPr>
          <w:trHeight w:val="567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26B38" w14:textId="77777777" w:rsidR="00616421" w:rsidRDefault="00616421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参与人员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7F7B9" w14:textId="77777777" w:rsidR="00616421" w:rsidRDefault="00616421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贡献率（由课程负责人分配自己和其他参与人员贡献率，贡献率和为</w:t>
            </w:r>
            <w:r>
              <w:rPr>
                <w:rFonts w:hint="eastAsia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kern w:val="0"/>
                <w:sz w:val="20"/>
                <w:szCs w:val="20"/>
              </w:rPr>
              <w:t>）</w:t>
            </w:r>
          </w:p>
        </w:tc>
      </w:tr>
      <w:tr w:rsidR="00616421" w14:paraId="3F304671" w14:textId="77777777" w:rsidTr="00616421">
        <w:trPr>
          <w:trHeight w:val="397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5871" w14:textId="77777777" w:rsidR="00616421" w:rsidRDefault="00616421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2E037" w14:textId="77777777" w:rsidR="00616421" w:rsidRDefault="00616421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%</w:t>
            </w:r>
          </w:p>
        </w:tc>
      </w:tr>
      <w:tr w:rsidR="00616421" w14:paraId="0C5F2D15" w14:textId="77777777" w:rsidTr="00616421">
        <w:trPr>
          <w:trHeight w:val="391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3A30" w14:textId="77777777" w:rsidR="00616421" w:rsidRDefault="00616421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414CF" w14:textId="77777777" w:rsidR="00616421" w:rsidRDefault="00616421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%</w:t>
            </w:r>
          </w:p>
        </w:tc>
      </w:tr>
      <w:tr w:rsidR="00616421" w14:paraId="7A98B5F7" w14:textId="77777777" w:rsidTr="00616421">
        <w:trPr>
          <w:trHeight w:val="436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36FA" w14:textId="77777777" w:rsidR="00616421" w:rsidRDefault="00616421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6DF13" w14:textId="77777777" w:rsidR="00616421" w:rsidRDefault="00616421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%</w:t>
            </w:r>
          </w:p>
        </w:tc>
      </w:tr>
      <w:tr w:rsidR="00616421" w14:paraId="6F7DC2CC" w14:textId="77777777" w:rsidTr="00616421">
        <w:trPr>
          <w:trHeight w:val="409"/>
          <w:jc w:val="center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F89AB4F" w14:textId="77777777" w:rsidR="00616421" w:rsidRDefault="00616421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4"/>
                <w:szCs w:val="20"/>
              </w:rPr>
              <w:t>二、课程整体建设</w:t>
            </w:r>
          </w:p>
        </w:tc>
      </w:tr>
      <w:tr w:rsidR="00616421" w14:paraId="56A6D277" w14:textId="77777777" w:rsidTr="00616421">
        <w:trPr>
          <w:trHeight w:val="495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708CA" w14:textId="77777777" w:rsidR="00616421" w:rsidRDefault="00616421">
            <w:pPr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1.</w:t>
            </w:r>
            <w:r>
              <w:rPr>
                <w:rFonts w:hint="eastAsia"/>
                <w:kern w:val="0"/>
                <w:sz w:val="20"/>
                <w:szCs w:val="20"/>
              </w:rPr>
              <w:t>课程目标和建设概述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10D1" w14:textId="77777777" w:rsidR="00616421" w:rsidRDefault="00616421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（</w:t>
            </w:r>
            <w:r>
              <w:rPr>
                <w:rFonts w:ascii="仿宋" w:eastAsia="仿宋" w:hAnsi="仿宋" w:hint="eastAsia"/>
                <w:i/>
                <w:iCs/>
                <w:kern w:val="0"/>
                <w:sz w:val="20"/>
                <w:szCs w:val="20"/>
              </w:rPr>
              <w:t>说明课程目标，基于课程目标开展了哪些活动，目标如何达成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）</w:t>
            </w:r>
          </w:p>
          <w:p w14:paraId="23D6D6D4" w14:textId="77777777" w:rsidR="00616421" w:rsidRDefault="00616421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  <w:p w14:paraId="03FC3FA3" w14:textId="77777777" w:rsidR="00616421" w:rsidRDefault="00616421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  <w:p w14:paraId="7F2201AA" w14:textId="77777777" w:rsidR="00616421" w:rsidRDefault="00616421">
            <w:pPr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616421" w14:paraId="3C853C21" w14:textId="77777777" w:rsidTr="00616421">
        <w:trPr>
          <w:trHeight w:val="622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4F4DF" w14:textId="77777777" w:rsidR="00616421" w:rsidRDefault="00616421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lastRenderedPageBreak/>
              <w:t>2.</w:t>
            </w:r>
            <w:r>
              <w:rPr>
                <w:rFonts w:hint="eastAsia"/>
                <w:kern w:val="0"/>
                <w:sz w:val="20"/>
                <w:szCs w:val="20"/>
              </w:rPr>
              <w:t>利用</w:t>
            </w:r>
            <w:proofErr w:type="gramStart"/>
            <w:r>
              <w:rPr>
                <w:rFonts w:hint="eastAsia"/>
                <w:kern w:val="0"/>
                <w:sz w:val="20"/>
                <w:szCs w:val="20"/>
              </w:rPr>
              <w:t>慕课支持</w:t>
            </w:r>
            <w:proofErr w:type="gramEnd"/>
            <w:r>
              <w:rPr>
                <w:rFonts w:hint="eastAsia"/>
                <w:kern w:val="0"/>
                <w:sz w:val="20"/>
                <w:szCs w:val="20"/>
              </w:rPr>
              <w:t>学生自主学习</w:t>
            </w:r>
            <w:r>
              <w:rPr>
                <w:rFonts w:hint="eastAsia"/>
                <w:kern w:val="0"/>
                <w:sz w:val="20"/>
                <w:szCs w:val="20"/>
              </w:rPr>
              <w:tab/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30074" w14:textId="77777777" w:rsidR="00616421" w:rsidRDefault="00616421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</w:t>
            </w:r>
            <w:proofErr w:type="gramStart"/>
            <w:r>
              <w:rPr>
                <w:rFonts w:hint="eastAsia"/>
                <w:kern w:val="0"/>
                <w:sz w:val="20"/>
                <w:szCs w:val="20"/>
              </w:rPr>
              <w:t>从慕课选择</w:t>
            </w:r>
            <w:proofErr w:type="gramEnd"/>
            <w:r>
              <w:rPr>
                <w:rFonts w:hint="eastAsia"/>
                <w:kern w:val="0"/>
                <w:sz w:val="20"/>
                <w:szCs w:val="20"/>
              </w:rPr>
              <w:t>的原因，如何融入到自己教学，如何设计课前任务单，如何为线下活动做支持等方面说明，可以实现</w:t>
            </w:r>
            <w:r>
              <w:rPr>
                <w:rFonts w:hint="eastAsia"/>
                <w:kern w:val="0"/>
                <w:sz w:val="20"/>
                <w:szCs w:val="20"/>
              </w:rPr>
              <w:t>20%</w:t>
            </w:r>
            <w:r>
              <w:rPr>
                <w:rFonts w:hint="eastAsia"/>
                <w:kern w:val="0"/>
                <w:sz w:val="20"/>
                <w:szCs w:val="20"/>
              </w:rPr>
              <w:t>—</w:t>
            </w:r>
            <w:r>
              <w:rPr>
                <w:rFonts w:hint="eastAsia"/>
                <w:kern w:val="0"/>
                <w:sz w:val="20"/>
                <w:szCs w:val="20"/>
              </w:rPr>
              <w:t>50%</w:t>
            </w:r>
            <w:r>
              <w:rPr>
                <w:rFonts w:hint="eastAsia"/>
                <w:kern w:val="0"/>
                <w:sz w:val="20"/>
                <w:szCs w:val="20"/>
              </w:rPr>
              <w:t>的教学时间实施学生线上自主学习）</w:t>
            </w:r>
          </w:p>
        </w:tc>
      </w:tr>
      <w:tr w:rsidR="00616421" w14:paraId="561D1FE8" w14:textId="77777777" w:rsidTr="00616421">
        <w:trPr>
          <w:trHeight w:val="622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09D98" w14:textId="3A6ABE8C" w:rsidR="00616421" w:rsidRDefault="00616421">
            <w:pPr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3.</w:t>
            </w:r>
            <w:r>
              <w:rPr>
                <w:rFonts w:hint="eastAsia"/>
                <w:kern w:val="0"/>
                <w:sz w:val="20"/>
                <w:szCs w:val="20"/>
              </w:rPr>
              <w:t>课程建设总体情况和学习通</w:t>
            </w:r>
            <w:r>
              <w:rPr>
                <w:rFonts w:hint="eastAsia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kern w:val="0"/>
                <w:sz w:val="20"/>
                <w:szCs w:val="20"/>
              </w:rPr>
              <w:t>雨课堂应用情况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AC7BB" w14:textId="6F696C40" w:rsidR="00616421" w:rsidRDefault="00616421">
            <w:pPr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i/>
                <w:iCs/>
                <w:kern w:val="0"/>
                <w:sz w:val="20"/>
                <w:szCs w:val="20"/>
              </w:rPr>
              <w:t>（从学习资源、策略、评价等方面阐述课程建设的总体情况，特别说明在学习通/雨课堂支持下开展了哪些活动，这些活动如何完成了课程目标，可以附照片、视频等支撑）</w:t>
            </w:r>
          </w:p>
        </w:tc>
      </w:tr>
      <w:tr w:rsidR="00616421" w14:paraId="79225410" w14:textId="77777777" w:rsidTr="00616421">
        <w:trPr>
          <w:trHeight w:val="353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DF25B" w14:textId="77777777" w:rsidR="00616421" w:rsidRDefault="00616421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lastRenderedPageBreak/>
              <w:t xml:space="preserve">4. </w:t>
            </w:r>
            <w:r>
              <w:rPr>
                <w:rFonts w:hint="eastAsia"/>
                <w:kern w:val="0"/>
                <w:sz w:val="20"/>
                <w:szCs w:val="20"/>
              </w:rPr>
              <w:t>成绩评定和督导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75630" w14:textId="77777777" w:rsidR="00616421" w:rsidRDefault="00616421">
            <w:pPr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i/>
                <w:iCs/>
                <w:kern w:val="0"/>
                <w:sz w:val="20"/>
                <w:szCs w:val="20"/>
              </w:rPr>
              <w:t>（具体说明成绩的比例构成和各种评价方式的次数，学习通/雨课堂/蓝</w:t>
            </w:r>
            <w:proofErr w:type="gramStart"/>
            <w:r>
              <w:rPr>
                <w:rFonts w:ascii="仿宋" w:eastAsia="仿宋" w:hAnsi="仿宋" w:hint="eastAsia"/>
                <w:i/>
                <w:iCs/>
                <w:kern w:val="0"/>
                <w:sz w:val="20"/>
                <w:szCs w:val="20"/>
              </w:rPr>
              <w:t>墨云班课中</w:t>
            </w:r>
            <w:proofErr w:type="gramEnd"/>
            <w:r>
              <w:rPr>
                <w:rFonts w:ascii="仿宋" w:eastAsia="仿宋" w:hAnsi="仿宋" w:hint="eastAsia"/>
                <w:i/>
                <w:iCs/>
                <w:kern w:val="0"/>
                <w:sz w:val="20"/>
                <w:szCs w:val="20"/>
              </w:rPr>
              <w:t>各项成绩的权重设置，如何根据平时成绩对学生开展个性化辅导）</w:t>
            </w:r>
          </w:p>
        </w:tc>
      </w:tr>
      <w:tr w:rsidR="00616421" w14:paraId="118FFEEE" w14:textId="77777777" w:rsidTr="00D32AEF">
        <w:trPr>
          <w:trHeight w:val="311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FE7D8" w14:textId="77777777" w:rsidR="00616421" w:rsidRDefault="00616421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5.</w:t>
            </w:r>
            <w:r>
              <w:rPr>
                <w:rFonts w:hint="eastAsia"/>
                <w:kern w:val="0"/>
                <w:sz w:val="20"/>
                <w:szCs w:val="20"/>
              </w:rPr>
              <w:t>课程的教学效果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E1106" w14:textId="77777777" w:rsidR="00616421" w:rsidRDefault="00616421">
            <w:pPr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i/>
                <w:iCs/>
                <w:kern w:val="0"/>
                <w:sz w:val="20"/>
                <w:szCs w:val="20"/>
              </w:rPr>
              <w:t>（用数据或材料说明混合教学的效果，如通过实验班和对比班的成绩分析，调查问卷对满意度等效果分析，以及其他各种可以说明教学效果的形式，</w:t>
            </w:r>
            <w:bookmarkStart w:id="2" w:name="_Hlk13991625"/>
            <w:r>
              <w:rPr>
                <w:rFonts w:ascii="仿宋" w:eastAsia="仿宋" w:hAnsi="仿宋" w:hint="eastAsia"/>
                <w:i/>
                <w:iCs/>
                <w:kern w:val="0"/>
                <w:sz w:val="20"/>
                <w:szCs w:val="20"/>
              </w:rPr>
              <w:t>充分利用课程教学大数据进行多维度分</w:t>
            </w:r>
            <w:bookmarkEnd w:id="2"/>
            <w:r>
              <w:rPr>
                <w:rFonts w:ascii="仿宋" w:eastAsia="仿宋" w:hAnsi="仿宋" w:hint="eastAsia"/>
                <w:i/>
                <w:iCs/>
                <w:kern w:val="0"/>
                <w:sz w:val="20"/>
                <w:szCs w:val="20"/>
              </w:rPr>
              <w:t>析）</w:t>
            </w:r>
          </w:p>
        </w:tc>
      </w:tr>
      <w:tr w:rsidR="00616421" w14:paraId="4A86A529" w14:textId="77777777" w:rsidTr="00616421">
        <w:trPr>
          <w:trHeight w:val="296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3AB94" w14:textId="77777777" w:rsidR="00616421" w:rsidRDefault="00616421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6.</w:t>
            </w:r>
            <w:r>
              <w:rPr>
                <w:rFonts w:hint="eastAsia"/>
                <w:kern w:val="0"/>
                <w:sz w:val="20"/>
                <w:szCs w:val="20"/>
              </w:rPr>
              <w:t>特色创新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A32AB" w14:textId="77777777" w:rsidR="00616421" w:rsidRDefault="00616421">
            <w:pPr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i/>
                <w:iCs/>
                <w:kern w:val="0"/>
                <w:sz w:val="20"/>
                <w:szCs w:val="20"/>
              </w:rPr>
              <w:t>（描述课程设计的新颖独特之处及供借鉴和推广的价值）</w:t>
            </w:r>
          </w:p>
        </w:tc>
      </w:tr>
      <w:tr w:rsidR="00616421" w14:paraId="5B6DA2A6" w14:textId="77777777" w:rsidTr="00616421">
        <w:trPr>
          <w:trHeight w:val="296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AE3F9" w14:textId="77777777" w:rsidR="00616421" w:rsidRDefault="00616421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7.</w:t>
            </w:r>
            <w:r>
              <w:rPr>
                <w:rFonts w:hint="eastAsia"/>
                <w:kern w:val="0"/>
                <w:sz w:val="20"/>
                <w:szCs w:val="20"/>
              </w:rPr>
              <w:t>课程思政体现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8546" w14:textId="77777777" w:rsidR="00616421" w:rsidRDefault="00616421">
            <w:pPr>
              <w:rPr>
                <w:rFonts w:ascii="仿宋" w:eastAsia="仿宋" w:hAnsi="仿宋"/>
                <w:i/>
                <w:iCs/>
                <w:kern w:val="0"/>
                <w:sz w:val="20"/>
                <w:szCs w:val="20"/>
              </w:rPr>
            </w:pPr>
          </w:p>
        </w:tc>
      </w:tr>
      <w:tr w:rsidR="00616421" w14:paraId="2A029640" w14:textId="77777777" w:rsidTr="00616421">
        <w:trPr>
          <w:jc w:val="center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8059A71" w14:textId="77777777" w:rsidR="00616421" w:rsidRDefault="00616421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4"/>
                <w:szCs w:val="20"/>
              </w:rPr>
              <w:lastRenderedPageBreak/>
              <w:t>三、研讨和互动课堂设计</w:t>
            </w:r>
            <w:r>
              <w:rPr>
                <w:rFonts w:ascii="仿宋" w:eastAsia="仿宋" w:hAnsi="仿宋" w:hint="eastAsia"/>
                <w:i/>
                <w:kern w:val="0"/>
                <w:sz w:val="18"/>
                <w:szCs w:val="20"/>
              </w:rPr>
              <w:t>可按照研讨次数自行加行，整体上</w:t>
            </w:r>
            <w:r>
              <w:rPr>
                <w:rFonts w:ascii="仿宋" w:eastAsia="仿宋" w:hAnsi="仿宋" w:hint="eastAsia"/>
                <w:i/>
                <w:color w:val="FF0000"/>
                <w:kern w:val="0"/>
                <w:sz w:val="18"/>
                <w:szCs w:val="20"/>
                <w:u w:val="single"/>
              </w:rPr>
              <w:t>至少有五张活动照片</w:t>
            </w:r>
            <w:r>
              <w:rPr>
                <w:rFonts w:ascii="仿宋" w:eastAsia="仿宋" w:hAnsi="仿宋" w:hint="eastAsia"/>
                <w:i/>
                <w:kern w:val="0"/>
                <w:sz w:val="18"/>
                <w:szCs w:val="20"/>
              </w:rPr>
              <w:t>，也可以用视频等内容支撑</w:t>
            </w:r>
          </w:p>
        </w:tc>
      </w:tr>
      <w:tr w:rsidR="00616421" w14:paraId="38E48EB6" w14:textId="77777777" w:rsidTr="00616421">
        <w:trPr>
          <w:trHeight w:val="1408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EDBE" w14:textId="77777777" w:rsidR="00616421" w:rsidRDefault="00616421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第（</w:t>
            </w:r>
            <w:r>
              <w:rPr>
                <w:rFonts w:hint="eastAsia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kern w:val="0"/>
                <w:sz w:val="20"/>
                <w:szCs w:val="20"/>
              </w:rPr>
              <w:t>）次研讨和互动课堂</w:t>
            </w:r>
          </w:p>
          <w:p w14:paraId="158F595C" w14:textId="77777777" w:rsidR="00616421" w:rsidRDefault="00616421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/>
                <w:kern w:val="0"/>
                <w:sz w:val="20"/>
                <w:szCs w:val="20"/>
              </w:rPr>
              <w:t>）年</w:t>
            </w:r>
          </w:p>
          <w:p w14:paraId="3763CEE7" w14:textId="77777777" w:rsidR="00616421" w:rsidRDefault="00616421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/>
                <w:kern w:val="0"/>
                <w:sz w:val="20"/>
                <w:szCs w:val="20"/>
              </w:rPr>
              <w:t>）月</w:t>
            </w:r>
          </w:p>
          <w:p w14:paraId="0B053B67" w14:textId="77777777" w:rsidR="00616421" w:rsidRDefault="00616421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/>
                <w:kern w:val="0"/>
                <w:sz w:val="20"/>
                <w:szCs w:val="20"/>
              </w:rPr>
              <w:t>）日</w:t>
            </w:r>
          </w:p>
          <w:p w14:paraId="62C49CD5" w14:textId="77777777" w:rsidR="00616421" w:rsidRDefault="00616421">
            <w:pPr>
              <w:jc w:val="center"/>
              <w:rPr>
                <w:kern w:val="0"/>
                <w:sz w:val="28"/>
                <w:szCs w:val="32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17CFC" w14:textId="77777777" w:rsidR="00616421" w:rsidRDefault="00616421">
            <w:pPr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i/>
                <w:iCs/>
                <w:kern w:val="0"/>
                <w:sz w:val="20"/>
                <w:szCs w:val="20"/>
              </w:rPr>
              <w:t>（本次研讨和互动课堂的目标）</w:t>
            </w:r>
          </w:p>
        </w:tc>
      </w:tr>
      <w:tr w:rsidR="00616421" w14:paraId="41735A59" w14:textId="77777777" w:rsidTr="00616421">
        <w:trPr>
          <w:trHeight w:val="4598"/>
          <w:jc w:val="center"/>
        </w:trPr>
        <w:tc>
          <w:tcPr>
            <w:tcW w:w="9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3BAAE" w14:textId="77777777" w:rsidR="00616421" w:rsidRDefault="00616421">
            <w:pPr>
              <w:widowControl/>
              <w:jc w:val="left"/>
              <w:rPr>
                <w:rFonts w:ascii="宋体" w:hAnsi="宋体"/>
                <w:kern w:val="0"/>
                <w:sz w:val="28"/>
                <w:szCs w:val="32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D6187" w14:textId="77777777" w:rsidR="00616421" w:rsidRDefault="00616421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i/>
                <w:iCs/>
                <w:kern w:val="0"/>
                <w:sz w:val="20"/>
                <w:szCs w:val="20"/>
              </w:rPr>
              <w:t>（本次研讨和互动课堂实施过程与方法）</w:t>
            </w:r>
          </w:p>
        </w:tc>
      </w:tr>
      <w:tr w:rsidR="00616421" w14:paraId="3F5BCBEE" w14:textId="77777777" w:rsidTr="00616421">
        <w:trPr>
          <w:trHeight w:val="1689"/>
          <w:jc w:val="center"/>
        </w:trPr>
        <w:tc>
          <w:tcPr>
            <w:tcW w:w="9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DEE2A" w14:textId="77777777" w:rsidR="00616421" w:rsidRDefault="00616421">
            <w:pPr>
              <w:widowControl/>
              <w:jc w:val="left"/>
              <w:rPr>
                <w:rFonts w:ascii="宋体" w:hAnsi="宋体"/>
                <w:kern w:val="0"/>
                <w:sz w:val="28"/>
                <w:szCs w:val="32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66EF8" w14:textId="77777777" w:rsidR="00616421" w:rsidRDefault="00616421">
            <w:pPr>
              <w:rPr>
                <w:rFonts w:ascii="仿宋" w:eastAsia="仿宋" w:hAnsi="仿宋"/>
                <w:i/>
                <w:iCs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i/>
                <w:iCs/>
                <w:kern w:val="0"/>
                <w:sz w:val="20"/>
                <w:szCs w:val="20"/>
              </w:rPr>
              <w:t>（本次研讨和互动课堂对学生的评价与反馈方式）</w:t>
            </w:r>
          </w:p>
        </w:tc>
      </w:tr>
      <w:tr w:rsidR="00616421" w14:paraId="5867870D" w14:textId="77777777" w:rsidTr="00616421">
        <w:trPr>
          <w:trHeight w:val="2122"/>
          <w:jc w:val="center"/>
        </w:trPr>
        <w:tc>
          <w:tcPr>
            <w:tcW w:w="9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B3267" w14:textId="77777777" w:rsidR="00616421" w:rsidRDefault="00616421">
            <w:pPr>
              <w:widowControl/>
              <w:jc w:val="left"/>
              <w:rPr>
                <w:rFonts w:ascii="宋体" w:hAnsi="宋体"/>
                <w:kern w:val="0"/>
                <w:sz w:val="28"/>
                <w:szCs w:val="32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97FC6" w14:textId="77777777" w:rsidR="00616421" w:rsidRDefault="00616421">
            <w:pPr>
              <w:rPr>
                <w:rFonts w:ascii="仿宋" w:eastAsia="仿宋" w:hAnsi="仿宋"/>
                <w:i/>
                <w:iCs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i/>
                <w:iCs/>
                <w:kern w:val="0"/>
                <w:sz w:val="20"/>
                <w:szCs w:val="20"/>
              </w:rPr>
              <w:t>（本次研讨和互动课堂取得的教学效果）</w:t>
            </w:r>
          </w:p>
        </w:tc>
      </w:tr>
      <w:tr w:rsidR="00616421" w14:paraId="56F1CDFA" w14:textId="77777777" w:rsidTr="00616421">
        <w:trPr>
          <w:trHeight w:val="2535"/>
          <w:jc w:val="center"/>
        </w:trPr>
        <w:tc>
          <w:tcPr>
            <w:tcW w:w="9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4D970" w14:textId="77777777" w:rsidR="00616421" w:rsidRDefault="00616421">
            <w:pPr>
              <w:widowControl/>
              <w:jc w:val="left"/>
              <w:rPr>
                <w:rFonts w:ascii="宋体" w:hAnsi="宋体"/>
                <w:kern w:val="0"/>
                <w:sz w:val="28"/>
                <w:szCs w:val="32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5DC1" w14:textId="77777777" w:rsidR="00616421" w:rsidRDefault="00616421">
            <w:pPr>
              <w:rPr>
                <w:rFonts w:ascii="仿宋" w:eastAsia="仿宋" w:hAnsi="仿宋"/>
                <w:i/>
                <w:iCs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i/>
                <w:iCs/>
                <w:kern w:val="0"/>
                <w:sz w:val="20"/>
                <w:szCs w:val="20"/>
              </w:rPr>
              <w:t>（特色和亮点，高阶性、创新性和挑战度方面的体现以及教学反思）</w:t>
            </w:r>
          </w:p>
          <w:p w14:paraId="16477435" w14:textId="77777777" w:rsidR="00616421" w:rsidRDefault="00616421">
            <w:pPr>
              <w:rPr>
                <w:rFonts w:ascii="仿宋" w:eastAsia="仿宋" w:hAnsi="仿宋"/>
                <w:i/>
                <w:iCs/>
                <w:kern w:val="0"/>
                <w:sz w:val="20"/>
                <w:szCs w:val="20"/>
              </w:rPr>
            </w:pPr>
          </w:p>
          <w:p w14:paraId="4E41C67B" w14:textId="77777777" w:rsidR="00616421" w:rsidRDefault="00616421">
            <w:pPr>
              <w:rPr>
                <w:rFonts w:ascii="仿宋" w:eastAsia="仿宋" w:hAnsi="仿宋"/>
                <w:i/>
                <w:iCs/>
                <w:kern w:val="0"/>
                <w:sz w:val="20"/>
                <w:szCs w:val="20"/>
              </w:rPr>
            </w:pPr>
          </w:p>
          <w:p w14:paraId="4C68437C" w14:textId="77777777" w:rsidR="00616421" w:rsidRDefault="00616421">
            <w:pPr>
              <w:rPr>
                <w:rFonts w:ascii="仿宋" w:eastAsia="仿宋" w:hAnsi="仿宋"/>
                <w:i/>
                <w:iCs/>
                <w:kern w:val="0"/>
                <w:sz w:val="20"/>
                <w:szCs w:val="20"/>
              </w:rPr>
            </w:pPr>
          </w:p>
        </w:tc>
      </w:tr>
      <w:tr w:rsidR="00616421" w14:paraId="0EF369BA" w14:textId="77777777" w:rsidTr="00616421">
        <w:trPr>
          <w:trHeight w:val="1408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D92C" w14:textId="77777777" w:rsidR="00616421" w:rsidRDefault="00616421"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lastRenderedPageBreak/>
              <w:t>第（</w:t>
            </w:r>
            <w:r>
              <w:rPr>
                <w:rFonts w:hint="eastAsia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kern w:val="0"/>
                <w:sz w:val="20"/>
                <w:szCs w:val="20"/>
              </w:rPr>
              <w:t>）次研讨和互动课堂</w:t>
            </w:r>
          </w:p>
          <w:p w14:paraId="31D32F4C" w14:textId="77777777" w:rsidR="00616421" w:rsidRDefault="00616421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/>
                <w:kern w:val="0"/>
                <w:sz w:val="20"/>
                <w:szCs w:val="20"/>
              </w:rPr>
              <w:t>）年</w:t>
            </w:r>
          </w:p>
          <w:p w14:paraId="0DCA46F0" w14:textId="77777777" w:rsidR="00616421" w:rsidRDefault="00616421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/>
                <w:kern w:val="0"/>
                <w:sz w:val="20"/>
                <w:szCs w:val="20"/>
              </w:rPr>
              <w:t>）月</w:t>
            </w:r>
          </w:p>
          <w:p w14:paraId="24100DE0" w14:textId="77777777" w:rsidR="00616421" w:rsidRDefault="00616421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/>
                <w:kern w:val="0"/>
                <w:sz w:val="20"/>
                <w:szCs w:val="20"/>
              </w:rPr>
              <w:t>）日</w:t>
            </w:r>
          </w:p>
          <w:p w14:paraId="16F1160E" w14:textId="77777777" w:rsidR="00616421" w:rsidRDefault="00616421">
            <w:pPr>
              <w:jc w:val="center"/>
              <w:rPr>
                <w:kern w:val="0"/>
                <w:sz w:val="28"/>
                <w:szCs w:val="32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7DC18" w14:textId="77777777" w:rsidR="00616421" w:rsidRDefault="00616421">
            <w:pPr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i/>
                <w:iCs/>
                <w:kern w:val="0"/>
                <w:sz w:val="20"/>
                <w:szCs w:val="20"/>
              </w:rPr>
              <w:t>（本次研讨和互动课堂的目标）</w:t>
            </w:r>
          </w:p>
        </w:tc>
      </w:tr>
      <w:tr w:rsidR="00616421" w14:paraId="52157A9B" w14:textId="77777777" w:rsidTr="00D32AEF">
        <w:trPr>
          <w:trHeight w:val="3950"/>
          <w:jc w:val="center"/>
        </w:trPr>
        <w:tc>
          <w:tcPr>
            <w:tcW w:w="9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BB25A" w14:textId="77777777" w:rsidR="00616421" w:rsidRDefault="00616421">
            <w:pPr>
              <w:widowControl/>
              <w:jc w:val="left"/>
              <w:rPr>
                <w:rFonts w:ascii="宋体" w:hAnsi="宋体"/>
                <w:kern w:val="0"/>
                <w:sz w:val="28"/>
                <w:szCs w:val="32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5FFDC" w14:textId="77777777" w:rsidR="00616421" w:rsidRDefault="00616421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i/>
                <w:iCs/>
                <w:kern w:val="0"/>
                <w:sz w:val="20"/>
                <w:szCs w:val="20"/>
              </w:rPr>
              <w:t>（本次研讨和互动课堂实施过程与方法）</w:t>
            </w:r>
          </w:p>
        </w:tc>
      </w:tr>
      <w:tr w:rsidR="00616421" w14:paraId="15CA4B3A" w14:textId="77777777" w:rsidTr="00616421">
        <w:trPr>
          <w:trHeight w:val="1689"/>
          <w:jc w:val="center"/>
        </w:trPr>
        <w:tc>
          <w:tcPr>
            <w:tcW w:w="9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D646D" w14:textId="77777777" w:rsidR="00616421" w:rsidRDefault="00616421">
            <w:pPr>
              <w:widowControl/>
              <w:jc w:val="left"/>
              <w:rPr>
                <w:rFonts w:ascii="宋体" w:hAnsi="宋体"/>
                <w:kern w:val="0"/>
                <w:sz w:val="28"/>
                <w:szCs w:val="32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27474" w14:textId="77777777" w:rsidR="00616421" w:rsidRDefault="00616421">
            <w:pPr>
              <w:rPr>
                <w:rFonts w:ascii="仿宋" w:eastAsia="仿宋" w:hAnsi="仿宋"/>
                <w:i/>
                <w:iCs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i/>
                <w:iCs/>
                <w:kern w:val="0"/>
                <w:sz w:val="20"/>
                <w:szCs w:val="20"/>
              </w:rPr>
              <w:t>（本次研讨和互动课堂对学生的评价与反馈方式）</w:t>
            </w:r>
          </w:p>
        </w:tc>
      </w:tr>
      <w:tr w:rsidR="00616421" w14:paraId="2C6B6B56" w14:textId="77777777" w:rsidTr="00616421">
        <w:trPr>
          <w:trHeight w:val="2122"/>
          <w:jc w:val="center"/>
        </w:trPr>
        <w:tc>
          <w:tcPr>
            <w:tcW w:w="9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4B5AF" w14:textId="77777777" w:rsidR="00616421" w:rsidRDefault="00616421">
            <w:pPr>
              <w:widowControl/>
              <w:jc w:val="left"/>
              <w:rPr>
                <w:rFonts w:ascii="宋体" w:hAnsi="宋体"/>
                <w:kern w:val="0"/>
                <w:sz w:val="28"/>
                <w:szCs w:val="32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AA43D" w14:textId="77777777" w:rsidR="00616421" w:rsidRDefault="00616421">
            <w:pPr>
              <w:rPr>
                <w:rFonts w:ascii="仿宋" w:eastAsia="仿宋" w:hAnsi="仿宋"/>
                <w:i/>
                <w:iCs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i/>
                <w:iCs/>
                <w:kern w:val="0"/>
                <w:sz w:val="20"/>
                <w:szCs w:val="20"/>
              </w:rPr>
              <w:t>（本次研讨和互动课堂取得的教学效果）</w:t>
            </w:r>
          </w:p>
        </w:tc>
      </w:tr>
      <w:tr w:rsidR="00616421" w14:paraId="2D23DA6B" w14:textId="77777777" w:rsidTr="00616421">
        <w:trPr>
          <w:trHeight w:val="2535"/>
          <w:jc w:val="center"/>
        </w:trPr>
        <w:tc>
          <w:tcPr>
            <w:tcW w:w="9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19E68" w14:textId="77777777" w:rsidR="00616421" w:rsidRDefault="00616421">
            <w:pPr>
              <w:widowControl/>
              <w:jc w:val="left"/>
              <w:rPr>
                <w:rFonts w:ascii="宋体" w:hAnsi="宋体"/>
                <w:kern w:val="0"/>
                <w:sz w:val="28"/>
                <w:szCs w:val="32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BF4B" w14:textId="77777777" w:rsidR="00616421" w:rsidRDefault="00616421">
            <w:pPr>
              <w:rPr>
                <w:rFonts w:ascii="仿宋" w:eastAsia="仿宋" w:hAnsi="仿宋"/>
                <w:i/>
                <w:iCs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i/>
                <w:iCs/>
                <w:kern w:val="0"/>
                <w:sz w:val="20"/>
                <w:szCs w:val="20"/>
              </w:rPr>
              <w:t>（特色和亮点，高阶性、创新性和挑战度方面的体现以及教学反思）</w:t>
            </w:r>
          </w:p>
          <w:p w14:paraId="6E856CF8" w14:textId="77777777" w:rsidR="00616421" w:rsidRDefault="00616421">
            <w:pPr>
              <w:rPr>
                <w:rFonts w:ascii="仿宋" w:eastAsia="仿宋" w:hAnsi="仿宋"/>
                <w:i/>
                <w:iCs/>
                <w:kern w:val="0"/>
                <w:sz w:val="20"/>
                <w:szCs w:val="20"/>
              </w:rPr>
            </w:pPr>
          </w:p>
          <w:p w14:paraId="0FB2664D" w14:textId="77777777" w:rsidR="00616421" w:rsidRDefault="00616421">
            <w:pPr>
              <w:rPr>
                <w:rFonts w:ascii="仿宋" w:eastAsia="仿宋" w:hAnsi="仿宋"/>
                <w:i/>
                <w:iCs/>
                <w:kern w:val="0"/>
                <w:sz w:val="20"/>
                <w:szCs w:val="20"/>
              </w:rPr>
            </w:pPr>
          </w:p>
          <w:p w14:paraId="4A0B435B" w14:textId="77777777" w:rsidR="00616421" w:rsidRDefault="00616421">
            <w:pPr>
              <w:rPr>
                <w:rFonts w:ascii="仿宋" w:eastAsia="仿宋" w:hAnsi="仿宋"/>
                <w:i/>
                <w:iCs/>
                <w:kern w:val="0"/>
                <w:sz w:val="20"/>
                <w:szCs w:val="20"/>
              </w:rPr>
            </w:pPr>
          </w:p>
        </w:tc>
      </w:tr>
      <w:tr w:rsidR="00616421" w14:paraId="67984D95" w14:textId="77777777" w:rsidTr="00616421">
        <w:trPr>
          <w:trHeight w:val="1408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F04F9" w14:textId="77777777" w:rsidR="00616421" w:rsidRDefault="00616421"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lastRenderedPageBreak/>
              <w:t>第（</w:t>
            </w:r>
            <w:r>
              <w:rPr>
                <w:rFonts w:hint="eastAsia"/>
                <w:kern w:val="0"/>
                <w:sz w:val="20"/>
                <w:szCs w:val="20"/>
              </w:rPr>
              <w:t>3</w:t>
            </w:r>
            <w:r>
              <w:rPr>
                <w:rFonts w:hint="eastAsia"/>
                <w:kern w:val="0"/>
                <w:sz w:val="20"/>
                <w:szCs w:val="20"/>
              </w:rPr>
              <w:t>）次研讨和互动课堂</w:t>
            </w:r>
          </w:p>
          <w:p w14:paraId="4AEEB6F2" w14:textId="77777777" w:rsidR="00616421" w:rsidRDefault="00616421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/>
                <w:kern w:val="0"/>
                <w:sz w:val="20"/>
                <w:szCs w:val="20"/>
              </w:rPr>
              <w:t>）年</w:t>
            </w:r>
          </w:p>
          <w:p w14:paraId="42ED50BC" w14:textId="77777777" w:rsidR="00616421" w:rsidRDefault="00616421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/>
                <w:kern w:val="0"/>
                <w:sz w:val="20"/>
                <w:szCs w:val="20"/>
              </w:rPr>
              <w:t>）月</w:t>
            </w:r>
          </w:p>
          <w:p w14:paraId="253F0893" w14:textId="77777777" w:rsidR="00616421" w:rsidRDefault="00616421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/>
                <w:kern w:val="0"/>
                <w:sz w:val="20"/>
                <w:szCs w:val="20"/>
              </w:rPr>
              <w:t>）日</w:t>
            </w:r>
          </w:p>
          <w:p w14:paraId="7E38C5CB" w14:textId="77777777" w:rsidR="00616421" w:rsidRDefault="00616421">
            <w:pPr>
              <w:jc w:val="center"/>
              <w:rPr>
                <w:kern w:val="0"/>
                <w:sz w:val="28"/>
                <w:szCs w:val="32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8E724" w14:textId="77777777" w:rsidR="00616421" w:rsidRDefault="00616421">
            <w:pPr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i/>
                <w:iCs/>
                <w:kern w:val="0"/>
                <w:sz w:val="20"/>
                <w:szCs w:val="20"/>
              </w:rPr>
              <w:t>（本次研讨和互动课堂的目标）</w:t>
            </w:r>
          </w:p>
        </w:tc>
      </w:tr>
      <w:tr w:rsidR="00616421" w14:paraId="6F7BC5B4" w14:textId="77777777" w:rsidTr="00D32AEF">
        <w:trPr>
          <w:trHeight w:val="3950"/>
          <w:jc w:val="center"/>
        </w:trPr>
        <w:tc>
          <w:tcPr>
            <w:tcW w:w="9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5307C" w14:textId="77777777" w:rsidR="00616421" w:rsidRDefault="00616421">
            <w:pPr>
              <w:widowControl/>
              <w:jc w:val="left"/>
              <w:rPr>
                <w:rFonts w:ascii="宋体" w:hAnsi="宋体"/>
                <w:kern w:val="0"/>
                <w:sz w:val="28"/>
                <w:szCs w:val="32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1D957" w14:textId="77777777" w:rsidR="00616421" w:rsidRDefault="00616421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i/>
                <w:iCs/>
                <w:kern w:val="0"/>
                <w:sz w:val="20"/>
                <w:szCs w:val="20"/>
              </w:rPr>
              <w:t>（本次研讨和互动课堂实施过程与方法）</w:t>
            </w:r>
          </w:p>
        </w:tc>
      </w:tr>
      <w:tr w:rsidR="00616421" w14:paraId="516D39A9" w14:textId="77777777" w:rsidTr="00616421">
        <w:trPr>
          <w:trHeight w:val="1689"/>
          <w:jc w:val="center"/>
        </w:trPr>
        <w:tc>
          <w:tcPr>
            <w:tcW w:w="9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C8831" w14:textId="77777777" w:rsidR="00616421" w:rsidRDefault="00616421">
            <w:pPr>
              <w:widowControl/>
              <w:jc w:val="left"/>
              <w:rPr>
                <w:rFonts w:ascii="宋体" w:hAnsi="宋体"/>
                <w:kern w:val="0"/>
                <w:sz w:val="28"/>
                <w:szCs w:val="32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1BF1B" w14:textId="77777777" w:rsidR="00616421" w:rsidRDefault="00616421">
            <w:pPr>
              <w:rPr>
                <w:rFonts w:ascii="仿宋" w:eastAsia="仿宋" w:hAnsi="仿宋"/>
                <w:i/>
                <w:iCs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i/>
                <w:iCs/>
                <w:kern w:val="0"/>
                <w:sz w:val="20"/>
                <w:szCs w:val="20"/>
              </w:rPr>
              <w:t>（本次研讨和互动课堂对学生的评价与反馈方式）</w:t>
            </w:r>
          </w:p>
        </w:tc>
      </w:tr>
      <w:tr w:rsidR="00616421" w14:paraId="6344AE4A" w14:textId="77777777" w:rsidTr="00616421">
        <w:trPr>
          <w:trHeight w:val="2122"/>
          <w:jc w:val="center"/>
        </w:trPr>
        <w:tc>
          <w:tcPr>
            <w:tcW w:w="9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9F3D7" w14:textId="77777777" w:rsidR="00616421" w:rsidRDefault="00616421">
            <w:pPr>
              <w:widowControl/>
              <w:jc w:val="left"/>
              <w:rPr>
                <w:rFonts w:ascii="宋体" w:hAnsi="宋体"/>
                <w:kern w:val="0"/>
                <w:sz w:val="28"/>
                <w:szCs w:val="32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C6B14" w14:textId="77777777" w:rsidR="00616421" w:rsidRDefault="00616421">
            <w:pPr>
              <w:rPr>
                <w:rFonts w:ascii="仿宋" w:eastAsia="仿宋" w:hAnsi="仿宋"/>
                <w:i/>
                <w:iCs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i/>
                <w:iCs/>
                <w:kern w:val="0"/>
                <w:sz w:val="20"/>
                <w:szCs w:val="20"/>
              </w:rPr>
              <w:t>（本次研讨和互动课堂取得的教学效果）</w:t>
            </w:r>
          </w:p>
        </w:tc>
      </w:tr>
      <w:tr w:rsidR="00616421" w14:paraId="4FCE088A" w14:textId="77777777" w:rsidTr="00616421">
        <w:trPr>
          <w:trHeight w:val="2535"/>
          <w:jc w:val="center"/>
        </w:trPr>
        <w:tc>
          <w:tcPr>
            <w:tcW w:w="9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F266C" w14:textId="77777777" w:rsidR="00616421" w:rsidRDefault="00616421">
            <w:pPr>
              <w:widowControl/>
              <w:jc w:val="left"/>
              <w:rPr>
                <w:rFonts w:ascii="宋体" w:hAnsi="宋体"/>
                <w:kern w:val="0"/>
                <w:sz w:val="28"/>
                <w:szCs w:val="32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D965" w14:textId="77777777" w:rsidR="00616421" w:rsidRDefault="00616421">
            <w:pPr>
              <w:rPr>
                <w:rFonts w:ascii="仿宋" w:eastAsia="仿宋" w:hAnsi="仿宋"/>
                <w:i/>
                <w:iCs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i/>
                <w:iCs/>
                <w:kern w:val="0"/>
                <w:sz w:val="20"/>
                <w:szCs w:val="20"/>
              </w:rPr>
              <w:t>（特色和亮点，高阶性、创新性和挑战度方面的体现以及教学反思）</w:t>
            </w:r>
          </w:p>
          <w:p w14:paraId="488DE191" w14:textId="77777777" w:rsidR="00616421" w:rsidRDefault="00616421">
            <w:pPr>
              <w:rPr>
                <w:rFonts w:ascii="仿宋" w:eastAsia="仿宋" w:hAnsi="仿宋"/>
                <w:i/>
                <w:iCs/>
                <w:kern w:val="0"/>
                <w:sz w:val="20"/>
                <w:szCs w:val="20"/>
              </w:rPr>
            </w:pPr>
          </w:p>
          <w:p w14:paraId="0613447B" w14:textId="77777777" w:rsidR="00616421" w:rsidRDefault="00616421">
            <w:pPr>
              <w:rPr>
                <w:rFonts w:ascii="仿宋" w:eastAsia="仿宋" w:hAnsi="仿宋"/>
                <w:i/>
                <w:iCs/>
                <w:kern w:val="0"/>
                <w:sz w:val="20"/>
                <w:szCs w:val="20"/>
              </w:rPr>
            </w:pPr>
          </w:p>
          <w:p w14:paraId="2C36DD21" w14:textId="77777777" w:rsidR="00616421" w:rsidRDefault="00616421">
            <w:pPr>
              <w:rPr>
                <w:rFonts w:ascii="仿宋" w:eastAsia="仿宋" w:hAnsi="仿宋"/>
                <w:i/>
                <w:iCs/>
                <w:kern w:val="0"/>
                <w:sz w:val="20"/>
                <w:szCs w:val="20"/>
              </w:rPr>
            </w:pPr>
          </w:p>
        </w:tc>
      </w:tr>
      <w:tr w:rsidR="00616421" w14:paraId="463A8768" w14:textId="77777777" w:rsidTr="00616421">
        <w:trPr>
          <w:trHeight w:val="1408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6FE6" w14:textId="77777777" w:rsidR="00616421" w:rsidRDefault="00616421"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lastRenderedPageBreak/>
              <w:t>第（</w:t>
            </w:r>
            <w:r>
              <w:rPr>
                <w:rFonts w:hint="eastAsia"/>
                <w:kern w:val="0"/>
                <w:sz w:val="20"/>
                <w:szCs w:val="20"/>
              </w:rPr>
              <w:t>4</w:t>
            </w:r>
            <w:r>
              <w:rPr>
                <w:rFonts w:hint="eastAsia"/>
                <w:kern w:val="0"/>
                <w:sz w:val="20"/>
                <w:szCs w:val="20"/>
              </w:rPr>
              <w:t>）次研讨和互动课堂</w:t>
            </w:r>
          </w:p>
          <w:p w14:paraId="2D139542" w14:textId="77777777" w:rsidR="00616421" w:rsidRDefault="00616421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/>
                <w:kern w:val="0"/>
                <w:sz w:val="20"/>
                <w:szCs w:val="20"/>
              </w:rPr>
              <w:t>）年</w:t>
            </w:r>
          </w:p>
          <w:p w14:paraId="6351E27C" w14:textId="77777777" w:rsidR="00616421" w:rsidRDefault="00616421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/>
                <w:kern w:val="0"/>
                <w:sz w:val="20"/>
                <w:szCs w:val="20"/>
              </w:rPr>
              <w:t>）月</w:t>
            </w:r>
          </w:p>
          <w:p w14:paraId="576AA342" w14:textId="77777777" w:rsidR="00616421" w:rsidRDefault="00616421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/>
                <w:kern w:val="0"/>
                <w:sz w:val="20"/>
                <w:szCs w:val="20"/>
              </w:rPr>
              <w:t>）日</w:t>
            </w:r>
          </w:p>
          <w:p w14:paraId="3106109D" w14:textId="77777777" w:rsidR="00616421" w:rsidRDefault="00616421">
            <w:pPr>
              <w:jc w:val="center"/>
              <w:rPr>
                <w:kern w:val="0"/>
                <w:sz w:val="28"/>
                <w:szCs w:val="32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8379E" w14:textId="77777777" w:rsidR="00616421" w:rsidRDefault="00616421">
            <w:pPr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i/>
                <w:iCs/>
                <w:kern w:val="0"/>
                <w:sz w:val="20"/>
                <w:szCs w:val="20"/>
              </w:rPr>
              <w:t>（本次研讨和互动课堂的目标）</w:t>
            </w:r>
          </w:p>
        </w:tc>
      </w:tr>
      <w:tr w:rsidR="00616421" w14:paraId="02EA0CC9" w14:textId="77777777" w:rsidTr="00D32AEF">
        <w:trPr>
          <w:trHeight w:val="4234"/>
          <w:jc w:val="center"/>
        </w:trPr>
        <w:tc>
          <w:tcPr>
            <w:tcW w:w="9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986E8" w14:textId="77777777" w:rsidR="00616421" w:rsidRDefault="00616421">
            <w:pPr>
              <w:widowControl/>
              <w:jc w:val="left"/>
              <w:rPr>
                <w:rFonts w:ascii="宋体" w:hAnsi="宋体"/>
                <w:kern w:val="0"/>
                <w:sz w:val="28"/>
                <w:szCs w:val="32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96239" w14:textId="77777777" w:rsidR="00616421" w:rsidRDefault="00616421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i/>
                <w:iCs/>
                <w:kern w:val="0"/>
                <w:sz w:val="20"/>
                <w:szCs w:val="20"/>
              </w:rPr>
              <w:t>（本次研讨和互动课堂实施过程与方法）</w:t>
            </w:r>
          </w:p>
        </w:tc>
      </w:tr>
      <w:tr w:rsidR="00616421" w14:paraId="03A431DE" w14:textId="77777777" w:rsidTr="00616421">
        <w:trPr>
          <w:trHeight w:val="1689"/>
          <w:jc w:val="center"/>
        </w:trPr>
        <w:tc>
          <w:tcPr>
            <w:tcW w:w="9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939F5" w14:textId="77777777" w:rsidR="00616421" w:rsidRDefault="00616421">
            <w:pPr>
              <w:widowControl/>
              <w:jc w:val="left"/>
              <w:rPr>
                <w:rFonts w:ascii="宋体" w:hAnsi="宋体"/>
                <w:kern w:val="0"/>
                <w:sz w:val="28"/>
                <w:szCs w:val="32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15C06" w14:textId="77777777" w:rsidR="00616421" w:rsidRDefault="00616421">
            <w:pPr>
              <w:rPr>
                <w:rFonts w:ascii="仿宋" w:eastAsia="仿宋" w:hAnsi="仿宋"/>
                <w:i/>
                <w:iCs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i/>
                <w:iCs/>
                <w:kern w:val="0"/>
                <w:sz w:val="20"/>
                <w:szCs w:val="20"/>
              </w:rPr>
              <w:t>（本次研讨和互动课堂对学生的评价与反馈方式）</w:t>
            </w:r>
          </w:p>
        </w:tc>
      </w:tr>
      <w:tr w:rsidR="00616421" w14:paraId="30256F84" w14:textId="77777777" w:rsidTr="00616421">
        <w:trPr>
          <w:trHeight w:val="2122"/>
          <w:jc w:val="center"/>
        </w:trPr>
        <w:tc>
          <w:tcPr>
            <w:tcW w:w="9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9C366" w14:textId="77777777" w:rsidR="00616421" w:rsidRDefault="00616421">
            <w:pPr>
              <w:widowControl/>
              <w:jc w:val="left"/>
              <w:rPr>
                <w:rFonts w:ascii="宋体" w:hAnsi="宋体"/>
                <w:kern w:val="0"/>
                <w:sz w:val="28"/>
                <w:szCs w:val="32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A1145" w14:textId="77777777" w:rsidR="00616421" w:rsidRDefault="00616421">
            <w:pPr>
              <w:rPr>
                <w:rFonts w:ascii="仿宋" w:eastAsia="仿宋" w:hAnsi="仿宋"/>
                <w:i/>
                <w:iCs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i/>
                <w:iCs/>
                <w:kern w:val="0"/>
                <w:sz w:val="20"/>
                <w:szCs w:val="20"/>
              </w:rPr>
              <w:t>（本次研讨和互动课堂取得的教学效果）</w:t>
            </w:r>
          </w:p>
        </w:tc>
      </w:tr>
      <w:tr w:rsidR="00616421" w14:paraId="72269E02" w14:textId="77777777" w:rsidTr="00616421">
        <w:trPr>
          <w:trHeight w:val="2535"/>
          <w:jc w:val="center"/>
        </w:trPr>
        <w:tc>
          <w:tcPr>
            <w:tcW w:w="9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3E0B7" w14:textId="77777777" w:rsidR="00616421" w:rsidRDefault="00616421">
            <w:pPr>
              <w:widowControl/>
              <w:jc w:val="left"/>
              <w:rPr>
                <w:rFonts w:ascii="宋体" w:hAnsi="宋体"/>
                <w:kern w:val="0"/>
                <w:sz w:val="28"/>
                <w:szCs w:val="32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8415" w14:textId="77777777" w:rsidR="00616421" w:rsidRDefault="00616421">
            <w:pPr>
              <w:rPr>
                <w:rFonts w:ascii="仿宋" w:eastAsia="仿宋" w:hAnsi="仿宋"/>
                <w:i/>
                <w:iCs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i/>
                <w:iCs/>
                <w:kern w:val="0"/>
                <w:sz w:val="20"/>
                <w:szCs w:val="20"/>
              </w:rPr>
              <w:t>（特色和亮点，高阶性、创新性和挑战度方面的体现以及教学反思）</w:t>
            </w:r>
          </w:p>
          <w:p w14:paraId="2217C491" w14:textId="77777777" w:rsidR="00616421" w:rsidRDefault="00616421">
            <w:pPr>
              <w:rPr>
                <w:rFonts w:ascii="仿宋" w:eastAsia="仿宋" w:hAnsi="仿宋"/>
                <w:i/>
                <w:iCs/>
                <w:kern w:val="0"/>
                <w:sz w:val="20"/>
                <w:szCs w:val="20"/>
              </w:rPr>
            </w:pPr>
          </w:p>
          <w:p w14:paraId="04DCA53A" w14:textId="77777777" w:rsidR="00616421" w:rsidRDefault="00616421">
            <w:pPr>
              <w:rPr>
                <w:rFonts w:ascii="仿宋" w:eastAsia="仿宋" w:hAnsi="仿宋"/>
                <w:i/>
                <w:iCs/>
                <w:kern w:val="0"/>
                <w:sz w:val="20"/>
                <w:szCs w:val="20"/>
              </w:rPr>
            </w:pPr>
          </w:p>
          <w:p w14:paraId="1FBB5E8A" w14:textId="77777777" w:rsidR="00616421" w:rsidRDefault="00616421">
            <w:pPr>
              <w:rPr>
                <w:rFonts w:ascii="仿宋" w:eastAsia="仿宋" w:hAnsi="仿宋"/>
                <w:i/>
                <w:iCs/>
                <w:kern w:val="0"/>
                <w:sz w:val="20"/>
                <w:szCs w:val="20"/>
              </w:rPr>
            </w:pPr>
          </w:p>
        </w:tc>
      </w:tr>
      <w:tr w:rsidR="00616421" w14:paraId="58A7AC1E" w14:textId="77777777" w:rsidTr="00616421">
        <w:trPr>
          <w:trHeight w:val="1408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B6AD" w14:textId="77777777" w:rsidR="00616421" w:rsidRDefault="00616421"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lastRenderedPageBreak/>
              <w:t>第（</w:t>
            </w:r>
            <w:r>
              <w:rPr>
                <w:rFonts w:hint="eastAsia"/>
                <w:kern w:val="0"/>
                <w:sz w:val="20"/>
                <w:szCs w:val="20"/>
              </w:rPr>
              <w:t>5</w:t>
            </w:r>
            <w:r>
              <w:rPr>
                <w:rFonts w:hint="eastAsia"/>
                <w:kern w:val="0"/>
                <w:sz w:val="20"/>
                <w:szCs w:val="20"/>
              </w:rPr>
              <w:t>）次研讨和互动课堂</w:t>
            </w:r>
          </w:p>
          <w:p w14:paraId="6DD4DFBD" w14:textId="77777777" w:rsidR="00616421" w:rsidRDefault="00616421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/>
                <w:kern w:val="0"/>
                <w:sz w:val="20"/>
                <w:szCs w:val="20"/>
              </w:rPr>
              <w:t>）年</w:t>
            </w:r>
          </w:p>
          <w:p w14:paraId="1A984E26" w14:textId="77777777" w:rsidR="00616421" w:rsidRDefault="00616421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/>
                <w:kern w:val="0"/>
                <w:sz w:val="20"/>
                <w:szCs w:val="20"/>
              </w:rPr>
              <w:t>）月</w:t>
            </w:r>
          </w:p>
          <w:p w14:paraId="5FFABE47" w14:textId="77777777" w:rsidR="00616421" w:rsidRDefault="00616421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/>
                <w:kern w:val="0"/>
                <w:sz w:val="20"/>
                <w:szCs w:val="20"/>
              </w:rPr>
              <w:t>）日</w:t>
            </w:r>
          </w:p>
          <w:p w14:paraId="316285A8" w14:textId="77777777" w:rsidR="00616421" w:rsidRDefault="00616421">
            <w:pPr>
              <w:jc w:val="center"/>
              <w:rPr>
                <w:kern w:val="0"/>
                <w:sz w:val="28"/>
                <w:szCs w:val="32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E4C08" w14:textId="77777777" w:rsidR="00616421" w:rsidRDefault="00616421">
            <w:pPr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i/>
                <w:iCs/>
                <w:kern w:val="0"/>
                <w:sz w:val="20"/>
                <w:szCs w:val="20"/>
              </w:rPr>
              <w:t>（本次研讨和互动课堂的目标）</w:t>
            </w:r>
          </w:p>
        </w:tc>
      </w:tr>
      <w:tr w:rsidR="00616421" w14:paraId="2B1FD875" w14:textId="77777777" w:rsidTr="00D32AEF">
        <w:trPr>
          <w:trHeight w:val="4800"/>
          <w:jc w:val="center"/>
        </w:trPr>
        <w:tc>
          <w:tcPr>
            <w:tcW w:w="9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2D33D" w14:textId="77777777" w:rsidR="00616421" w:rsidRDefault="00616421">
            <w:pPr>
              <w:widowControl/>
              <w:jc w:val="left"/>
              <w:rPr>
                <w:rFonts w:ascii="宋体" w:hAnsi="宋体"/>
                <w:kern w:val="0"/>
                <w:sz w:val="28"/>
                <w:szCs w:val="32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EAAEB" w14:textId="77777777" w:rsidR="00616421" w:rsidRDefault="00616421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i/>
                <w:iCs/>
                <w:kern w:val="0"/>
                <w:sz w:val="20"/>
                <w:szCs w:val="20"/>
              </w:rPr>
              <w:t>（本次研讨和互动课堂实施过程与方法）</w:t>
            </w:r>
          </w:p>
        </w:tc>
      </w:tr>
      <w:tr w:rsidR="00616421" w14:paraId="0F2E79ED" w14:textId="77777777" w:rsidTr="00616421">
        <w:trPr>
          <w:trHeight w:val="1689"/>
          <w:jc w:val="center"/>
        </w:trPr>
        <w:tc>
          <w:tcPr>
            <w:tcW w:w="9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FC73C" w14:textId="77777777" w:rsidR="00616421" w:rsidRDefault="00616421">
            <w:pPr>
              <w:widowControl/>
              <w:jc w:val="left"/>
              <w:rPr>
                <w:rFonts w:ascii="宋体" w:hAnsi="宋体"/>
                <w:kern w:val="0"/>
                <w:sz w:val="28"/>
                <w:szCs w:val="32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B349E" w14:textId="77777777" w:rsidR="00616421" w:rsidRDefault="00616421">
            <w:pPr>
              <w:rPr>
                <w:rFonts w:ascii="仿宋" w:eastAsia="仿宋" w:hAnsi="仿宋"/>
                <w:i/>
                <w:iCs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i/>
                <w:iCs/>
                <w:kern w:val="0"/>
                <w:sz w:val="20"/>
                <w:szCs w:val="20"/>
              </w:rPr>
              <w:t>（本次研讨和互动课堂对学生的评价与反馈方式）</w:t>
            </w:r>
          </w:p>
        </w:tc>
      </w:tr>
      <w:tr w:rsidR="00616421" w14:paraId="19D7CD6D" w14:textId="77777777" w:rsidTr="00616421">
        <w:trPr>
          <w:trHeight w:val="2122"/>
          <w:jc w:val="center"/>
        </w:trPr>
        <w:tc>
          <w:tcPr>
            <w:tcW w:w="9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83B90" w14:textId="77777777" w:rsidR="00616421" w:rsidRDefault="00616421">
            <w:pPr>
              <w:widowControl/>
              <w:jc w:val="left"/>
              <w:rPr>
                <w:rFonts w:ascii="宋体" w:hAnsi="宋体"/>
                <w:kern w:val="0"/>
                <w:sz w:val="28"/>
                <w:szCs w:val="32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1BB36" w14:textId="77777777" w:rsidR="00616421" w:rsidRDefault="00616421">
            <w:pPr>
              <w:rPr>
                <w:rFonts w:ascii="仿宋" w:eastAsia="仿宋" w:hAnsi="仿宋"/>
                <w:i/>
                <w:iCs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i/>
                <w:iCs/>
                <w:kern w:val="0"/>
                <w:sz w:val="20"/>
                <w:szCs w:val="20"/>
              </w:rPr>
              <w:t>（本次研讨和互动课堂取得的教学效果）</w:t>
            </w:r>
          </w:p>
        </w:tc>
      </w:tr>
      <w:tr w:rsidR="00616421" w14:paraId="52795C70" w14:textId="77777777" w:rsidTr="00616421">
        <w:trPr>
          <w:trHeight w:val="2535"/>
          <w:jc w:val="center"/>
        </w:trPr>
        <w:tc>
          <w:tcPr>
            <w:tcW w:w="9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09B07" w14:textId="77777777" w:rsidR="00616421" w:rsidRDefault="00616421">
            <w:pPr>
              <w:widowControl/>
              <w:jc w:val="left"/>
              <w:rPr>
                <w:rFonts w:ascii="宋体" w:hAnsi="宋体"/>
                <w:kern w:val="0"/>
                <w:sz w:val="28"/>
                <w:szCs w:val="32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1982" w14:textId="77777777" w:rsidR="00616421" w:rsidRDefault="00616421">
            <w:pPr>
              <w:rPr>
                <w:rFonts w:ascii="仿宋" w:eastAsia="仿宋" w:hAnsi="仿宋"/>
                <w:i/>
                <w:iCs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i/>
                <w:iCs/>
                <w:kern w:val="0"/>
                <w:sz w:val="20"/>
                <w:szCs w:val="20"/>
              </w:rPr>
              <w:t>（特色和亮点，高阶性、创新性和挑战度方面的体现以及教学反思）</w:t>
            </w:r>
          </w:p>
          <w:p w14:paraId="35777262" w14:textId="77777777" w:rsidR="00616421" w:rsidRDefault="00616421">
            <w:pPr>
              <w:rPr>
                <w:rFonts w:ascii="仿宋" w:eastAsia="仿宋" w:hAnsi="仿宋"/>
                <w:i/>
                <w:iCs/>
                <w:kern w:val="0"/>
                <w:sz w:val="20"/>
                <w:szCs w:val="20"/>
              </w:rPr>
            </w:pPr>
          </w:p>
          <w:p w14:paraId="426BF17E" w14:textId="77777777" w:rsidR="00616421" w:rsidRDefault="00616421">
            <w:pPr>
              <w:rPr>
                <w:rFonts w:ascii="仿宋" w:eastAsia="仿宋" w:hAnsi="仿宋"/>
                <w:i/>
                <w:iCs/>
                <w:kern w:val="0"/>
                <w:sz w:val="20"/>
                <w:szCs w:val="20"/>
              </w:rPr>
            </w:pPr>
          </w:p>
          <w:p w14:paraId="421C4B16" w14:textId="77777777" w:rsidR="00616421" w:rsidRDefault="00616421">
            <w:pPr>
              <w:rPr>
                <w:rFonts w:ascii="仿宋" w:eastAsia="仿宋" w:hAnsi="仿宋"/>
                <w:i/>
                <w:iCs/>
                <w:kern w:val="0"/>
                <w:sz w:val="20"/>
                <w:szCs w:val="20"/>
              </w:rPr>
            </w:pPr>
          </w:p>
        </w:tc>
      </w:tr>
      <w:tr w:rsidR="00616421" w14:paraId="32EDF062" w14:textId="77777777" w:rsidTr="00616421">
        <w:trPr>
          <w:trHeight w:val="1408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1F8A" w14:textId="77777777" w:rsidR="00616421" w:rsidRDefault="00616421"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lastRenderedPageBreak/>
              <w:t>第（</w:t>
            </w:r>
            <w:r>
              <w:rPr>
                <w:rFonts w:hint="eastAsia"/>
                <w:kern w:val="0"/>
                <w:sz w:val="20"/>
                <w:szCs w:val="20"/>
              </w:rPr>
              <w:t>6</w:t>
            </w:r>
            <w:r>
              <w:rPr>
                <w:rFonts w:hint="eastAsia"/>
                <w:kern w:val="0"/>
                <w:sz w:val="20"/>
                <w:szCs w:val="20"/>
              </w:rPr>
              <w:t>）次研讨和互动课堂</w:t>
            </w:r>
          </w:p>
          <w:p w14:paraId="5BB2A55B" w14:textId="77777777" w:rsidR="00616421" w:rsidRDefault="00616421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/>
                <w:kern w:val="0"/>
                <w:sz w:val="20"/>
                <w:szCs w:val="20"/>
              </w:rPr>
              <w:t>）年</w:t>
            </w:r>
          </w:p>
          <w:p w14:paraId="6F7E850C" w14:textId="77777777" w:rsidR="00616421" w:rsidRDefault="00616421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/>
                <w:kern w:val="0"/>
                <w:sz w:val="20"/>
                <w:szCs w:val="20"/>
              </w:rPr>
              <w:t>）月</w:t>
            </w:r>
          </w:p>
          <w:p w14:paraId="63C31A43" w14:textId="77777777" w:rsidR="00616421" w:rsidRDefault="00616421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/>
                <w:kern w:val="0"/>
                <w:sz w:val="20"/>
                <w:szCs w:val="20"/>
              </w:rPr>
              <w:t>）日</w:t>
            </w:r>
          </w:p>
          <w:p w14:paraId="4ED374C0" w14:textId="77777777" w:rsidR="00616421" w:rsidRDefault="00616421">
            <w:pPr>
              <w:jc w:val="center"/>
              <w:rPr>
                <w:kern w:val="0"/>
                <w:sz w:val="28"/>
                <w:szCs w:val="32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2BF9F" w14:textId="77777777" w:rsidR="00616421" w:rsidRDefault="00616421">
            <w:pPr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i/>
                <w:iCs/>
                <w:kern w:val="0"/>
                <w:sz w:val="20"/>
                <w:szCs w:val="20"/>
              </w:rPr>
              <w:t>（本次研讨和互动课堂的目标）</w:t>
            </w:r>
          </w:p>
        </w:tc>
      </w:tr>
      <w:tr w:rsidR="00616421" w14:paraId="2E8B277F" w14:textId="77777777" w:rsidTr="00D32AEF">
        <w:trPr>
          <w:trHeight w:val="4800"/>
          <w:jc w:val="center"/>
        </w:trPr>
        <w:tc>
          <w:tcPr>
            <w:tcW w:w="9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BAD3A" w14:textId="77777777" w:rsidR="00616421" w:rsidRDefault="00616421">
            <w:pPr>
              <w:widowControl/>
              <w:jc w:val="left"/>
              <w:rPr>
                <w:rFonts w:ascii="宋体" w:hAnsi="宋体"/>
                <w:kern w:val="0"/>
                <w:sz w:val="28"/>
                <w:szCs w:val="32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16ACE" w14:textId="77777777" w:rsidR="00616421" w:rsidRDefault="00616421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i/>
                <w:iCs/>
                <w:kern w:val="0"/>
                <w:sz w:val="20"/>
                <w:szCs w:val="20"/>
              </w:rPr>
              <w:t>（本次研讨和互动课堂实施过程与方法）</w:t>
            </w:r>
          </w:p>
        </w:tc>
      </w:tr>
      <w:tr w:rsidR="00616421" w14:paraId="31035512" w14:textId="77777777" w:rsidTr="00616421">
        <w:trPr>
          <w:trHeight w:val="1689"/>
          <w:jc w:val="center"/>
        </w:trPr>
        <w:tc>
          <w:tcPr>
            <w:tcW w:w="9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6F1A1" w14:textId="77777777" w:rsidR="00616421" w:rsidRDefault="00616421">
            <w:pPr>
              <w:widowControl/>
              <w:jc w:val="left"/>
              <w:rPr>
                <w:rFonts w:ascii="宋体" w:hAnsi="宋体"/>
                <w:kern w:val="0"/>
                <w:sz w:val="28"/>
                <w:szCs w:val="32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073B3" w14:textId="77777777" w:rsidR="00616421" w:rsidRDefault="00616421">
            <w:pPr>
              <w:rPr>
                <w:rFonts w:ascii="仿宋" w:eastAsia="仿宋" w:hAnsi="仿宋"/>
                <w:i/>
                <w:iCs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i/>
                <w:iCs/>
                <w:kern w:val="0"/>
                <w:sz w:val="20"/>
                <w:szCs w:val="20"/>
              </w:rPr>
              <w:t>（本次研讨和互动课堂对学生的评价与反馈方式）</w:t>
            </w:r>
          </w:p>
        </w:tc>
      </w:tr>
      <w:tr w:rsidR="00616421" w14:paraId="1A392B9A" w14:textId="77777777" w:rsidTr="00616421">
        <w:trPr>
          <w:trHeight w:val="2122"/>
          <w:jc w:val="center"/>
        </w:trPr>
        <w:tc>
          <w:tcPr>
            <w:tcW w:w="9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37279" w14:textId="77777777" w:rsidR="00616421" w:rsidRDefault="00616421">
            <w:pPr>
              <w:widowControl/>
              <w:jc w:val="left"/>
              <w:rPr>
                <w:rFonts w:ascii="宋体" w:hAnsi="宋体"/>
                <w:kern w:val="0"/>
                <w:sz w:val="28"/>
                <w:szCs w:val="32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B6B1E" w14:textId="77777777" w:rsidR="00616421" w:rsidRDefault="00616421">
            <w:pPr>
              <w:rPr>
                <w:rFonts w:ascii="仿宋" w:eastAsia="仿宋" w:hAnsi="仿宋"/>
                <w:i/>
                <w:iCs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i/>
                <w:iCs/>
                <w:kern w:val="0"/>
                <w:sz w:val="20"/>
                <w:szCs w:val="20"/>
              </w:rPr>
              <w:t>（本次研讨和互动课堂取得的教学效果）</w:t>
            </w:r>
          </w:p>
        </w:tc>
      </w:tr>
      <w:tr w:rsidR="00616421" w14:paraId="66C270AE" w14:textId="77777777" w:rsidTr="00616421">
        <w:trPr>
          <w:trHeight w:val="2535"/>
          <w:jc w:val="center"/>
        </w:trPr>
        <w:tc>
          <w:tcPr>
            <w:tcW w:w="9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A7449" w14:textId="77777777" w:rsidR="00616421" w:rsidRDefault="00616421">
            <w:pPr>
              <w:widowControl/>
              <w:jc w:val="left"/>
              <w:rPr>
                <w:rFonts w:ascii="宋体" w:hAnsi="宋体"/>
                <w:kern w:val="0"/>
                <w:sz w:val="28"/>
                <w:szCs w:val="32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D6FC" w14:textId="77777777" w:rsidR="00616421" w:rsidRDefault="00616421">
            <w:pPr>
              <w:rPr>
                <w:rFonts w:ascii="仿宋" w:eastAsia="仿宋" w:hAnsi="仿宋"/>
                <w:i/>
                <w:iCs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i/>
                <w:iCs/>
                <w:kern w:val="0"/>
                <w:sz w:val="20"/>
                <w:szCs w:val="20"/>
              </w:rPr>
              <w:t>（特色和亮点，高阶性、创新性和挑战度方面的体现以及教学反思）</w:t>
            </w:r>
          </w:p>
          <w:p w14:paraId="43533972" w14:textId="77777777" w:rsidR="00616421" w:rsidRDefault="00616421">
            <w:pPr>
              <w:rPr>
                <w:rFonts w:ascii="仿宋" w:eastAsia="仿宋" w:hAnsi="仿宋"/>
                <w:i/>
                <w:iCs/>
                <w:kern w:val="0"/>
                <w:sz w:val="20"/>
                <w:szCs w:val="20"/>
              </w:rPr>
            </w:pPr>
          </w:p>
          <w:p w14:paraId="6ACF9138" w14:textId="77777777" w:rsidR="00616421" w:rsidRDefault="00616421">
            <w:pPr>
              <w:rPr>
                <w:rFonts w:ascii="仿宋" w:eastAsia="仿宋" w:hAnsi="仿宋"/>
                <w:i/>
                <w:iCs/>
                <w:kern w:val="0"/>
                <w:sz w:val="20"/>
                <w:szCs w:val="20"/>
              </w:rPr>
            </w:pPr>
          </w:p>
          <w:p w14:paraId="38030422" w14:textId="77777777" w:rsidR="00616421" w:rsidRDefault="00616421">
            <w:pPr>
              <w:rPr>
                <w:rFonts w:ascii="仿宋" w:eastAsia="仿宋" w:hAnsi="仿宋"/>
                <w:i/>
                <w:iCs/>
                <w:kern w:val="0"/>
                <w:sz w:val="20"/>
                <w:szCs w:val="20"/>
              </w:rPr>
            </w:pPr>
          </w:p>
        </w:tc>
      </w:tr>
      <w:tr w:rsidR="00616421" w14:paraId="437E3FA9" w14:textId="77777777" w:rsidTr="00616421">
        <w:trPr>
          <w:trHeight w:val="1408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A55E" w14:textId="77777777" w:rsidR="00616421" w:rsidRDefault="00616421"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lastRenderedPageBreak/>
              <w:t>第（</w:t>
            </w:r>
            <w:r>
              <w:rPr>
                <w:rFonts w:hint="eastAsia"/>
                <w:kern w:val="0"/>
                <w:sz w:val="20"/>
                <w:szCs w:val="20"/>
              </w:rPr>
              <w:t>7</w:t>
            </w:r>
            <w:r>
              <w:rPr>
                <w:rFonts w:hint="eastAsia"/>
                <w:kern w:val="0"/>
                <w:sz w:val="20"/>
                <w:szCs w:val="20"/>
              </w:rPr>
              <w:t>）次研讨和互动课堂</w:t>
            </w:r>
          </w:p>
          <w:p w14:paraId="0BF9DF0B" w14:textId="77777777" w:rsidR="00616421" w:rsidRDefault="00616421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/>
                <w:kern w:val="0"/>
                <w:sz w:val="20"/>
                <w:szCs w:val="20"/>
              </w:rPr>
              <w:t>）年</w:t>
            </w:r>
          </w:p>
          <w:p w14:paraId="0BEE5EF3" w14:textId="77777777" w:rsidR="00616421" w:rsidRDefault="00616421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/>
                <w:kern w:val="0"/>
                <w:sz w:val="20"/>
                <w:szCs w:val="20"/>
              </w:rPr>
              <w:t>）月</w:t>
            </w:r>
          </w:p>
          <w:p w14:paraId="52BD3B5C" w14:textId="77777777" w:rsidR="00616421" w:rsidRDefault="00616421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/>
                <w:kern w:val="0"/>
                <w:sz w:val="20"/>
                <w:szCs w:val="20"/>
              </w:rPr>
              <w:t>）日</w:t>
            </w:r>
          </w:p>
          <w:p w14:paraId="409B2345" w14:textId="77777777" w:rsidR="00616421" w:rsidRDefault="00616421">
            <w:pPr>
              <w:jc w:val="center"/>
              <w:rPr>
                <w:kern w:val="0"/>
                <w:sz w:val="28"/>
                <w:szCs w:val="32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4E8A8" w14:textId="77777777" w:rsidR="00616421" w:rsidRDefault="00616421">
            <w:pPr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i/>
                <w:iCs/>
                <w:kern w:val="0"/>
                <w:sz w:val="20"/>
                <w:szCs w:val="20"/>
              </w:rPr>
              <w:t>（本次研讨和互动课堂的目标）</w:t>
            </w:r>
          </w:p>
        </w:tc>
      </w:tr>
      <w:tr w:rsidR="00616421" w14:paraId="2D8C64CC" w14:textId="77777777" w:rsidTr="00D32AEF">
        <w:trPr>
          <w:trHeight w:val="4800"/>
          <w:jc w:val="center"/>
        </w:trPr>
        <w:tc>
          <w:tcPr>
            <w:tcW w:w="9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D0CEF" w14:textId="77777777" w:rsidR="00616421" w:rsidRDefault="00616421">
            <w:pPr>
              <w:widowControl/>
              <w:jc w:val="left"/>
              <w:rPr>
                <w:rFonts w:ascii="宋体" w:hAnsi="宋体"/>
                <w:kern w:val="0"/>
                <w:sz w:val="28"/>
                <w:szCs w:val="32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62528" w14:textId="77777777" w:rsidR="00616421" w:rsidRDefault="00616421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i/>
                <w:iCs/>
                <w:kern w:val="0"/>
                <w:sz w:val="20"/>
                <w:szCs w:val="20"/>
              </w:rPr>
              <w:t>（本次研讨和互动课堂实施过程与方法）</w:t>
            </w:r>
          </w:p>
        </w:tc>
      </w:tr>
      <w:tr w:rsidR="00616421" w14:paraId="77A48CBD" w14:textId="77777777" w:rsidTr="00616421">
        <w:trPr>
          <w:trHeight w:val="1689"/>
          <w:jc w:val="center"/>
        </w:trPr>
        <w:tc>
          <w:tcPr>
            <w:tcW w:w="9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3A3D9" w14:textId="77777777" w:rsidR="00616421" w:rsidRDefault="00616421">
            <w:pPr>
              <w:widowControl/>
              <w:jc w:val="left"/>
              <w:rPr>
                <w:rFonts w:ascii="宋体" w:hAnsi="宋体"/>
                <w:kern w:val="0"/>
                <w:sz w:val="28"/>
                <w:szCs w:val="32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1AF72" w14:textId="77777777" w:rsidR="00616421" w:rsidRDefault="00616421">
            <w:pPr>
              <w:rPr>
                <w:rFonts w:ascii="仿宋" w:eastAsia="仿宋" w:hAnsi="仿宋"/>
                <w:i/>
                <w:iCs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i/>
                <w:iCs/>
                <w:kern w:val="0"/>
                <w:sz w:val="20"/>
                <w:szCs w:val="20"/>
              </w:rPr>
              <w:t>（本次研讨和互动课堂对学生的评价与反馈方式）</w:t>
            </w:r>
          </w:p>
        </w:tc>
      </w:tr>
      <w:tr w:rsidR="00616421" w14:paraId="55BEB518" w14:textId="77777777" w:rsidTr="00616421">
        <w:trPr>
          <w:trHeight w:val="2122"/>
          <w:jc w:val="center"/>
        </w:trPr>
        <w:tc>
          <w:tcPr>
            <w:tcW w:w="9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83740" w14:textId="77777777" w:rsidR="00616421" w:rsidRDefault="00616421">
            <w:pPr>
              <w:widowControl/>
              <w:jc w:val="left"/>
              <w:rPr>
                <w:rFonts w:ascii="宋体" w:hAnsi="宋体"/>
                <w:kern w:val="0"/>
                <w:sz w:val="28"/>
                <w:szCs w:val="32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C978B" w14:textId="77777777" w:rsidR="00616421" w:rsidRDefault="00616421">
            <w:pPr>
              <w:rPr>
                <w:rFonts w:ascii="仿宋" w:eastAsia="仿宋" w:hAnsi="仿宋"/>
                <w:i/>
                <w:iCs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i/>
                <w:iCs/>
                <w:kern w:val="0"/>
                <w:sz w:val="20"/>
                <w:szCs w:val="20"/>
              </w:rPr>
              <w:t>（本次研讨和互动课堂取得的教学效果）</w:t>
            </w:r>
          </w:p>
        </w:tc>
      </w:tr>
      <w:tr w:rsidR="00616421" w14:paraId="4C6EEEC1" w14:textId="77777777" w:rsidTr="00616421">
        <w:trPr>
          <w:trHeight w:val="2535"/>
          <w:jc w:val="center"/>
        </w:trPr>
        <w:tc>
          <w:tcPr>
            <w:tcW w:w="9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62E77" w14:textId="77777777" w:rsidR="00616421" w:rsidRDefault="00616421">
            <w:pPr>
              <w:widowControl/>
              <w:jc w:val="left"/>
              <w:rPr>
                <w:rFonts w:ascii="宋体" w:hAnsi="宋体"/>
                <w:kern w:val="0"/>
                <w:sz w:val="28"/>
                <w:szCs w:val="32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4F6B" w14:textId="77777777" w:rsidR="00616421" w:rsidRDefault="00616421">
            <w:pPr>
              <w:rPr>
                <w:rFonts w:ascii="仿宋" w:eastAsia="仿宋" w:hAnsi="仿宋"/>
                <w:i/>
                <w:iCs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i/>
                <w:iCs/>
                <w:kern w:val="0"/>
                <w:sz w:val="20"/>
                <w:szCs w:val="20"/>
              </w:rPr>
              <w:t>（特色和亮点，高阶性、创新性和挑战度方面的体现以及教学反思）</w:t>
            </w:r>
          </w:p>
          <w:p w14:paraId="0C707A97" w14:textId="77777777" w:rsidR="00616421" w:rsidRDefault="00616421">
            <w:pPr>
              <w:rPr>
                <w:rFonts w:ascii="仿宋" w:eastAsia="仿宋" w:hAnsi="仿宋"/>
                <w:i/>
                <w:iCs/>
                <w:kern w:val="0"/>
                <w:sz w:val="20"/>
                <w:szCs w:val="20"/>
              </w:rPr>
            </w:pPr>
          </w:p>
          <w:p w14:paraId="521BA79B" w14:textId="77777777" w:rsidR="00616421" w:rsidRDefault="00616421">
            <w:pPr>
              <w:rPr>
                <w:rFonts w:ascii="仿宋" w:eastAsia="仿宋" w:hAnsi="仿宋"/>
                <w:i/>
                <w:iCs/>
                <w:kern w:val="0"/>
                <w:sz w:val="20"/>
                <w:szCs w:val="20"/>
              </w:rPr>
            </w:pPr>
          </w:p>
          <w:p w14:paraId="09F9BA5B" w14:textId="77777777" w:rsidR="00616421" w:rsidRDefault="00616421">
            <w:pPr>
              <w:rPr>
                <w:rFonts w:ascii="仿宋" w:eastAsia="仿宋" w:hAnsi="仿宋"/>
                <w:i/>
                <w:iCs/>
                <w:kern w:val="0"/>
                <w:sz w:val="20"/>
                <w:szCs w:val="20"/>
              </w:rPr>
            </w:pPr>
          </w:p>
        </w:tc>
      </w:tr>
      <w:tr w:rsidR="00616421" w14:paraId="64637821" w14:textId="77777777" w:rsidTr="00616421">
        <w:trPr>
          <w:trHeight w:val="1408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36B5" w14:textId="77777777" w:rsidR="00616421" w:rsidRDefault="00616421"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lastRenderedPageBreak/>
              <w:t>第（</w:t>
            </w:r>
            <w:r>
              <w:rPr>
                <w:rFonts w:hint="eastAsia"/>
                <w:kern w:val="0"/>
                <w:sz w:val="20"/>
                <w:szCs w:val="20"/>
              </w:rPr>
              <w:t>8</w:t>
            </w:r>
            <w:r>
              <w:rPr>
                <w:rFonts w:hint="eastAsia"/>
                <w:kern w:val="0"/>
                <w:sz w:val="20"/>
                <w:szCs w:val="20"/>
              </w:rPr>
              <w:t>）次研讨和互动课堂</w:t>
            </w:r>
          </w:p>
          <w:p w14:paraId="26A19A5E" w14:textId="77777777" w:rsidR="00616421" w:rsidRDefault="00616421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/>
                <w:kern w:val="0"/>
                <w:sz w:val="20"/>
                <w:szCs w:val="20"/>
              </w:rPr>
              <w:t>）年</w:t>
            </w:r>
          </w:p>
          <w:p w14:paraId="20ABCF1C" w14:textId="77777777" w:rsidR="00616421" w:rsidRDefault="00616421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/>
                <w:kern w:val="0"/>
                <w:sz w:val="20"/>
                <w:szCs w:val="20"/>
              </w:rPr>
              <w:t>）月</w:t>
            </w:r>
          </w:p>
          <w:p w14:paraId="7A35192B" w14:textId="77777777" w:rsidR="00616421" w:rsidRDefault="00616421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/>
                <w:kern w:val="0"/>
                <w:sz w:val="20"/>
                <w:szCs w:val="20"/>
              </w:rPr>
              <w:t>）日</w:t>
            </w:r>
          </w:p>
          <w:p w14:paraId="62138912" w14:textId="77777777" w:rsidR="00616421" w:rsidRDefault="00616421">
            <w:pPr>
              <w:jc w:val="center"/>
              <w:rPr>
                <w:kern w:val="0"/>
                <w:sz w:val="28"/>
                <w:szCs w:val="32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E5A85" w14:textId="77777777" w:rsidR="00616421" w:rsidRDefault="00616421">
            <w:pPr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i/>
                <w:iCs/>
                <w:kern w:val="0"/>
                <w:sz w:val="20"/>
                <w:szCs w:val="20"/>
              </w:rPr>
              <w:t>（本次研讨和互动课堂的目标）</w:t>
            </w:r>
          </w:p>
        </w:tc>
      </w:tr>
      <w:tr w:rsidR="00616421" w14:paraId="397968E8" w14:textId="77777777" w:rsidTr="00D32AEF">
        <w:trPr>
          <w:trHeight w:val="4092"/>
          <w:jc w:val="center"/>
        </w:trPr>
        <w:tc>
          <w:tcPr>
            <w:tcW w:w="9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485B2" w14:textId="77777777" w:rsidR="00616421" w:rsidRDefault="00616421">
            <w:pPr>
              <w:widowControl/>
              <w:jc w:val="left"/>
              <w:rPr>
                <w:rFonts w:ascii="宋体" w:hAnsi="宋体"/>
                <w:kern w:val="0"/>
                <w:sz w:val="28"/>
                <w:szCs w:val="32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9D33B" w14:textId="77777777" w:rsidR="00616421" w:rsidRDefault="00616421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i/>
                <w:iCs/>
                <w:kern w:val="0"/>
                <w:sz w:val="20"/>
                <w:szCs w:val="20"/>
              </w:rPr>
              <w:t>（本次研讨和互动课堂实施过程与方法）</w:t>
            </w:r>
          </w:p>
        </w:tc>
      </w:tr>
      <w:tr w:rsidR="00616421" w14:paraId="286231FC" w14:textId="77777777" w:rsidTr="00616421">
        <w:trPr>
          <w:trHeight w:val="1689"/>
          <w:jc w:val="center"/>
        </w:trPr>
        <w:tc>
          <w:tcPr>
            <w:tcW w:w="9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A6A65" w14:textId="77777777" w:rsidR="00616421" w:rsidRDefault="00616421">
            <w:pPr>
              <w:widowControl/>
              <w:jc w:val="left"/>
              <w:rPr>
                <w:rFonts w:ascii="宋体" w:hAnsi="宋体"/>
                <w:kern w:val="0"/>
                <w:sz w:val="28"/>
                <w:szCs w:val="32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05D8F" w14:textId="77777777" w:rsidR="00616421" w:rsidRDefault="00616421">
            <w:pPr>
              <w:rPr>
                <w:rFonts w:ascii="仿宋" w:eastAsia="仿宋" w:hAnsi="仿宋"/>
                <w:i/>
                <w:iCs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i/>
                <w:iCs/>
                <w:kern w:val="0"/>
                <w:sz w:val="20"/>
                <w:szCs w:val="20"/>
              </w:rPr>
              <w:t>（本次研讨和互动课堂对学生的评价与反馈方式）</w:t>
            </w:r>
          </w:p>
        </w:tc>
      </w:tr>
      <w:tr w:rsidR="00616421" w14:paraId="7F3325CD" w14:textId="77777777" w:rsidTr="00616421">
        <w:trPr>
          <w:trHeight w:val="2122"/>
          <w:jc w:val="center"/>
        </w:trPr>
        <w:tc>
          <w:tcPr>
            <w:tcW w:w="9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464C4" w14:textId="77777777" w:rsidR="00616421" w:rsidRDefault="00616421">
            <w:pPr>
              <w:widowControl/>
              <w:jc w:val="left"/>
              <w:rPr>
                <w:rFonts w:ascii="宋体" w:hAnsi="宋体"/>
                <w:kern w:val="0"/>
                <w:sz w:val="28"/>
                <w:szCs w:val="32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A9356" w14:textId="77777777" w:rsidR="00616421" w:rsidRDefault="00616421">
            <w:pPr>
              <w:rPr>
                <w:rFonts w:ascii="仿宋" w:eastAsia="仿宋" w:hAnsi="仿宋"/>
                <w:i/>
                <w:iCs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i/>
                <w:iCs/>
                <w:kern w:val="0"/>
                <w:sz w:val="20"/>
                <w:szCs w:val="20"/>
              </w:rPr>
              <w:t>（本次研讨和互动课堂取得的教学效果）</w:t>
            </w:r>
          </w:p>
        </w:tc>
      </w:tr>
      <w:tr w:rsidR="00616421" w14:paraId="3589B938" w14:textId="77777777" w:rsidTr="00616421">
        <w:trPr>
          <w:trHeight w:val="2535"/>
          <w:jc w:val="center"/>
        </w:trPr>
        <w:tc>
          <w:tcPr>
            <w:tcW w:w="9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E2853" w14:textId="77777777" w:rsidR="00616421" w:rsidRDefault="00616421">
            <w:pPr>
              <w:widowControl/>
              <w:jc w:val="left"/>
              <w:rPr>
                <w:rFonts w:ascii="宋体" w:hAnsi="宋体"/>
                <w:kern w:val="0"/>
                <w:sz w:val="28"/>
                <w:szCs w:val="32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E5EC" w14:textId="77777777" w:rsidR="00616421" w:rsidRDefault="00616421">
            <w:pPr>
              <w:rPr>
                <w:rFonts w:ascii="仿宋" w:eastAsia="仿宋" w:hAnsi="仿宋"/>
                <w:i/>
                <w:iCs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i/>
                <w:iCs/>
                <w:kern w:val="0"/>
                <w:sz w:val="20"/>
                <w:szCs w:val="20"/>
              </w:rPr>
              <w:t>（特色和亮点，高阶性、创新性和挑战度方面的体现以及教学反思）</w:t>
            </w:r>
          </w:p>
          <w:p w14:paraId="4B8A6C8B" w14:textId="77777777" w:rsidR="00616421" w:rsidRDefault="00616421">
            <w:pPr>
              <w:rPr>
                <w:rFonts w:ascii="仿宋" w:eastAsia="仿宋" w:hAnsi="仿宋"/>
                <w:i/>
                <w:iCs/>
                <w:kern w:val="0"/>
                <w:sz w:val="20"/>
                <w:szCs w:val="20"/>
              </w:rPr>
            </w:pPr>
          </w:p>
          <w:p w14:paraId="1872FA39" w14:textId="77777777" w:rsidR="00616421" w:rsidRDefault="00616421">
            <w:pPr>
              <w:rPr>
                <w:rFonts w:ascii="仿宋" w:eastAsia="仿宋" w:hAnsi="仿宋"/>
                <w:i/>
                <w:iCs/>
                <w:kern w:val="0"/>
                <w:sz w:val="20"/>
                <w:szCs w:val="20"/>
              </w:rPr>
            </w:pPr>
          </w:p>
          <w:p w14:paraId="0DF61B80" w14:textId="77777777" w:rsidR="00616421" w:rsidRDefault="00616421">
            <w:pPr>
              <w:rPr>
                <w:rFonts w:ascii="仿宋" w:eastAsia="仿宋" w:hAnsi="仿宋"/>
                <w:i/>
                <w:iCs/>
                <w:kern w:val="0"/>
                <w:sz w:val="20"/>
                <w:szCs w:val="20"/>
              </w:rPr>
            </w:pPr>
          </w:p>
        </w:tc>
      </w:tr>
      <w:tr w:rsidR="00616421" w14:paraId="55609323" w14:textId="77777777" w:rsidTr="00616421">
        <w:trPr>
          <w:trHeight w:val="841"/>
          <w:jc w:val="center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36A43" w14:textId="77777777" w:rsidR="00616421" w:rsidRDefault="00616421">
            <w:pPr>
              <w:rPr>
                <w:rFonts w:ascii="仿宋" w:eastAsia="仿宋" w:hAnsi="仿宋"/>
                <w:i/>
                <w:i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4"/>
                <w:szCs w:val="20"/>
              </w:rPr>
              <w:lastRenderedPageBreak/>
              <w:t>四、具体实施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以周为单位安排教学活动，每周有若干次课堂教学，每次课堂教学中课程资源使用、与在线学习相结合的教学活动安排、教学要求及考核评价方式、互动或者研讨课堂具体开展等</w:t>
            </w:r>
          </w:p>
        </w:tc>
      </w:tr>
      <w:tr w:rsidR="00616421" w14:paraId="607EB63A" w14:textId="77777777" w:rsidTr="00616421">
        <w:trPr>
          <w:trHeight w:val="2535"/>
          <w:jc w:val="center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495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19"/>
              <w:gridCol w:w="697"/>
              <w:gridCol w:w="890"/>
              <w:gridCol w:w="78"/>
              <w:gridCol w:w="1559"/>
              <w:gridCol w:w="1784"/>
              <w:gridCol w:w="1787"/>
              <w:gridCol w:w="738"/>
              <w:gridCol w:w="1338"/>
            </w:tblGrid>
            <w:tr w:rsidR="00616421" w14:paraId="5AC9A2B9" w14:textId="77777777">
              <w:tc>
                <w:tcPr>
                  <w:tcW w:w="1122" w:type="pct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F976DC" w14:textId="77777777" w:rsidR="00616421" w:rsidRDefault="00616421">
                  <w:pPr>
                    <w:spacing w:line="400" w:lineRule="exact"/>
                    <w:rPr>
                      <w:rFonts w:asciiTheme="minorEastAsia" w:eastAsiaTheme="minorEastAsia" w:hAnsiTheme="minorEastAsia" w:cs="Calibri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cs="宋体" w:hint="eastAsia"/>
                      <w:sz w:val="20"/>
                      <w:szCs w:val="20"/>
                    </w:rPr>
                    <w:t>课程学分：  学分</w:t>
                  </w:r>
                </w:p>
              </w:tc>
              <w:tc>
                <w:tcPr>
                  <w:tcW w:w="839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51CB43" w14:textId="77777777" w:rsidR="00616421" w:rsidRDefault="00616421">
                  <w:pPr>
                    <w:spacing w:line="400" w:lineRule="exact"/>
                    <w:rPr>
                      <w:rFonts w:asciiTheme="minorEastAsia" w:hAnsiTheme="minorEastAsia" w:cs="Calibri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cs="Calibri" w:hint="eastAsia"/>
                      <w:sz w:val="20"/>
                      <w:szCs w:val="20"/>
                    </w:rPr>
                    <w:t xml:space="preserve">总学时数：  </w:t>
                  </w:r>
                </w:p>
              </w:tc>
              <w:tc>
                <w:tcPr>
                  <w:tcW w:w="960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EF8E33" w14:textId="77777777" w:rsidR="00616421" w:rsidRDefault="00616421">
                  <w:pPr>
                    <w:spacing w:line="400" w:lineRule="exact"/>
                    <w:rPr>
                      <w:rFonts w:asciiTheme="minorEastAsia" w:hAnsiTheme="minorEastAsia" w:cs="Calibri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cs="Calibri" w:hint="eastAsia"/>
                      <w:sz w:val="20"/>
                      <w:szCs w:val="20"/>
                    </w:rPr>
                    <w:t>教学周    周</w:t>
                  </w:r>
                </w:p>
              </w:tc>
              <w:tc>
                <w:tcPr>
                  <w:tcW w:w="962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2F1198" w14:textId="77777777" w:rsidR="00616421" w:rsidRDefault="00616421">
                  <w:pPr>
                    <w:spacing w:line="400" w:lineRule="exact"/>
                    <w:rPr>
                      <w:rFonts w:asciiTheme="minorEastAsia" w:hAnsiTheme="minorEastAsia" w:cs="Calibri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cs="Calibri" w:hint="eastAsia"/>
                      <w:sz w:val="20"/>
                      <w:szCs w:val="20"/>
                    </w:rPr>
                    <w:t>每周   次课</w:t>
                  </w:r>
                </w:p>
              </w:tc>
              <w:tc>
                <w:tcPr>
                  <w:tcW w:w="1117" w:type="pct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66C2D09A" w14:textId="77777777" w:rsidR="00616421" w:rsidRDefault="00616421">
                  <w:pPr>
                    <w:spacing w:line="400" w:lineRule="exact"/>
                    <w:rPr>
                      <w:rFonts w:asciiTheme="minorEastAsia" w:hAnsiTheme="minorEastAsia" w:cs="Calibri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cs="Calibri" w:hint="eastAsia"/>
                      <w:sz w:val="20"/>
                      <w:szCs w:val="20"/>
                    </w:rPr>
                    <w:t>每次课     学时</w:t>
                  </w:r>
                </w:p>
              </w:tc>
            </w:tr>
            <w:tr w:rsidR="00616421" w14:paraId="56D1DCF6" w14:textId="77777777">
              <w:tc>
                <w:tcPr>
                  <w:tcW w:w="226" w:type="pct"/>
                  <w:vMerge w:val="restar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7479F0" w14:textId="77777777" w:rsidR="00616421" w:rsidRDefault="00616421">
                  <w:pPr>
                    <w:spacing w:line="360" w:lineRule="exact"/>
                    <w:rPr>
                      <w:rFonts w:ascii="黑体" w:eastAsia="黑体" w:hAnsi="黑体" w:cs="Calibri"/>
                      <w:sz w:val="20"/>
                      <w:szCs w:val="20"/>
                    </w:rPr>
                  </w:pPr>
                  <w:r>
                    <w:rPr>
                      <w:rFonts w:ascii="黑体" w:eastAsia="黑体" w:hAnsi="黑体" w:cs="宋体" w:hint="eastAsia"/>
                      <w:sz w:val="20"/>
                      <w:szCs w:val="20"/>
                    </w:rPr>
                    <w:t>教学周次</w:t>
                  </w:r>
                </w:p>
              </w:tc>
              <w:tc>
                <w:tcPr>
                  <w:tcW w:w="37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76A0CB" w14:textId="77777777" w:rsidR="00616421" w:rsidRDefault="00616421">
                  <w:pPr>
                    <w:spacing w:line="360" w:lineRule="exact"/>
                    <w:jc w:val="center"/>
                    <w:rPr>
                      <w:rFonts w:asciiTheme="minorEastAsia" w:eastAsiaTheme="minorEastAsia" w:hAnsiTheme="minorEastAsia" w:cs="Calibri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cs="Calibri" w:hint="eastAsia"/>
                      <w:sz w:val="20"/>
                      <w:szCs w:val="20"/>
                    </w:rPr>
                    <w:t>课时安排</w:t>
                  </w:r>
                </w:p>
              </w:tc>
              <w:tc>
                <w:tcPr>
                  <w:tcW w:w="136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032C7D" w14:textId="77777777" w:rsidR="00616421" w:rsidRDefault="00616421">
                  <w:pPr>
                    <w:spacing w:line="360" w:lineRule="exact"/>
                    <w:rPr>
                      <w:rFonts w:asciiTheme="minorEastAsia" w:hAnsiTheme="minorEastAsia" w:cs="Calibri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cs="Calibri" w:hint="eastAsia"/>
                      <w:sz w:val="20"/>
                      <w:szCs w:val="20"/>
                    </w:rPr>
                    <w:t>校内课堂教学</w:t>
                  </w:r>
                </w:p>
              </w:tc>
              <w:tc>
                <w:tcPr>
                  <w:tcW w:w="3039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09CE9FB7" w14:textId="77777777" w:rsidR="00616421" w:rsidRDefault="00616421">
                  <w:pPr>
                    <w:spacing w:line="360" w:lineRule="exact"/>
                    <w:ind w:firstLine="400"/>
                    <w:jc w:val="center"/>
                    <w:rPr>
                      <w:rFonts w:asciiTheme="minorEastAsia" w:hAnsiTheme="minorEastAsia" w:cs="Calibri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cs="Calibri" w:hint="eastAsia"/>
                      <w:sz w:val="20"/>
                      <w:szCs w:val="20"/>
                    </w:rPr>
                    <w:t>课程实施情况</w:t>
                  </w:r>
                </w:p>
              </w:tc>
            </w:tr>
            <w:tr w:rsidR="00616421" w14:paraId="1929A5AB" w14:textId="77777777">
              <w:trPr>
                <w:trHeight w:val="618"/>
              </w:trPr>
              <w:tc>
                <w:tcPr>
                  <w:tcW w:w="2140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16AD05" w14:textId="77777777" w:rsidR="00616421" w:rsidRDefault="00616421">
                  <w:pPr>
                    <w:widowControl/>
                    <w:jc w:val="left"/>
                    <w:rPr>
                      <w:rFonts w:ascii="黑体" w:eastAsia="黑体" w:hAnsi="黑体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F888FD" w14:textId="77777777" w:rsidR="00616421" w:rsidRDefault="00616421">
                  <w:pPr>
                    <w:widowControl/>
                    <w:jc w:val="left"/>
                    <w:rPr>
                      <w:rFonts w:asciiTheme="minorEastAsia" w:eastAsiaTheme="minorEastAsia" w:hAnsiTheme="minorEastAs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47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AC022B" w14:textId="77777777" w:rsidR="00616421" w:rsidRDefault="00616421">
                  <w:pPr>
                    <w:spacing w:line="360" w:lineRule="exact"/>
                    <w:jc w:val="center"/>
                    <w:rPr>
                      <w:rFonts w:asciiTheme="minorEastAsia" w:hAnsiTheme="minorEastAsia" w:cs="宋体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cs="宋体" w:hint="eastAsia"/>
                      <w:sz w:val="20"/>
                      <w:szCs w:val="20"/>
                    </w:rPr>
                    <w:t>主讲</w:t>
                  </w:r>
                </w:p>
                <w:p w14:paraId="32DBDE33" w14:textId="77777777" w:rsidR="00616421" w:rsidRDefault="00616421">
                  <w:pPr>
                    <w:spacing w:line="360" w:lineRule="exact"/>
                    <w:jc w:val="center"/>
                    <w:rPr>
                      <w:rFonts w:asciiTheme="minorEastAsia" w:hAnsiTheme="minorEastAsia" w:cs="Calibri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cs="宋体" w:hint="eastAsia"/>
                      <w:sz w:val="20"/>
                      <w:szCs w:val="20"/>
                    </w:rPr>
                    <w:t>教师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E8154E" w14:textId="77777777" w:rsidR="00616421" w:rsidRDefault="00616421">
                  <w:pPr>
                    <w:spacing w:line="360" w:lineRule="exact"/>
                    <w:jc w:val="center"/>
                    <w:rPr>
                      <w:rFonts w:asciiTheme="minorEastAsia" w:hAnsiTheme="minorEastAsia" w:cs="Calibri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cs="Calibri" w:hint="eastAsia"/>
                      <w:sz w:val="20"/>
                      <w:szCs w:val="20"/>
                    </w:rPr>
                    <w:t>教学进度</w:t>
                  </w:r>
                </w:p>
                <w:p w14:paraId="5D8635D0" w14:textId="77777777" w:rsidR="00616421" w:rsidRDefault="00616421">
                  <w:pPr>
                    <w:spacing w:line="360" w:lineRule="exact"/>
                    <w:jc w:val="center"/>
                    <w:rPr>
                      <w:rFonts w:asciiTheme="minorEastAsia" w:hAnsiTheme="minorEastAsia" w:cs="Calibri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cs="Calibri" w:hint="eastAsia"/>
                      <w:sz w:val="20"/>
                      <w:szCs w:val="20"/>
                    </w:rPr>
                    <w:t>（章节讲/知识单元）</w:t>
                  </w:r>
                </w:p>
              </w:tc>
              <w:tc>
                <w:tcPr>
                  <w:tcW w:w="9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CB5CA9" w14:textId="77777777" w:rsidR="00616421" w:rsidRDefault="00616421">
                  <w:pPr>
                    <w:widowControl/>
                    <w:spacing w:line="360" w:lineRule="exact"/>
                    <w:jc w:val="center"/>
                    <w:rPr>
                      <w:rFonts w:asciiTheme="minorEastAsia" w:hAnsiTheme="minorEastAsia" w:cs="Calibri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cs="Calibri" w:hint="eastAsia"/>
                      <w:sz w:val="20"/>
                      <w:szCs w:val="20"/>
                    </w:rPr>
                    <w:t>课前</w:t>
                  </w:r>
                </w:p>
                <w:p w14:paraId="14AE68AF" w14:textId="77777777" w:rsidR="00616421" w:rsidRDefault="00616421">
                  <w:pPr>
                    <w:widowControl/>
                    <w:spacing w:line="360" w:lineRule="exact"/>
                    <w:jc w:val="center"/>
                    <w:rPr>
                      <w:rFonts w:asciiTheme="minorEastAsia" w:hAnsiTheme="minorEastAsia" w:cs="Calibri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cs="宋体" w:hint="eastAsia"/>
                      <w:sz w:val="20"/>
                      <w:szCs w:val="20"/>
                    </w:rPr>
                    <w:t>1.使用的资源（</w:t>
                  </w:r>
                  <w:r>
                    <w:rPr>
                      <w:rFonts w:asciiTheme="minorEastAsia" w:hAnsiTheme="minorEastAsia" w:cs="Calibri" w:hint="eastAsia"/>
                      <w:sz w:val="20"/>
                      <w:szCs w:val="20"/>
                    </w:rPr>
                    <w:t>章节讲/知识单元/拓展资源</w:t>
                  </w:r>
                  <w:r>
                    <w:rPr>
                      <w:rFonts w:asciiTheme="minorEastAsia" w:hAnsiTheme="minorEastAsia" w:cs="宋体" w:hint="eastAsia"/>
                      <w:sz w:val="20"/>
                      <w:szCs w:val="20"/>
                    </w:rPr>
                    <w:t>）及学习要求；2.学习活动布置及要求）</w:t>
                  </w:r>
                </w:p>
              </w:tc>
              <w:tc>
                <w:tcPr>
                  <w:tcW w:w="135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F2B847" w14:textId="77777777" w:rsidR="00616421" w:rsidRDefault="00616421">
                  <w:pPr>
                    <w:widowControl/>
                    <w:spacing w:line="360" w:lineRule="exact"/>
                    <w:jc w:val="center"/>
                    <w:rPr>
                      <w:rFonts w:asciiTheme="minorEastAsia" w:hAnsiTheme="minorEastAsia" w:cs="Calibri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cs="Calibri" w:hint="eastAsia"/>
                      <w:sz w:val="20"/>
                      <w:szCs w:val="20"/>
                    </w:rPr>
                    <w:t>课中</w:t>
                  </w:r>
                </w:p>
                <w:p w14:paraId="57942B55" w14:textId="77777777" w:rsidR="00616421" w:rsidRDefault="00616421">
                  <w:pPr>
                    <w:widowControl/>
                    <w:spacing w:line="360" w:lineRule="exact"/>
                    <w:rPr>
                      <w:rFonts w:asciiTheme="minorEastAsia" w:hAnsiTheme="minorEastAsia" w:cs="Calibri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cs="宋体" w:hint="eastAsia"/>
                      <w:sz w:val="20"/>
                      <w:szCs w:val="20"/>
                    </w:rPr>
                    <w:t>1.使用的课程资源（</w:t>
                  </w:r>
                  <w:r>
                    <w:rPr>
                      <w:rFonts w:asciiTheme="minorEastAsia" w:hAnsiTheme="minorEastAsia" w:cs="Calibri" w:hint="eastAsia"/>
                      <w:sz w:val="20"/>
                      <w:szCs w:val="20"/>
                    </w:rPr>
                    <w:t>章节讲/知识单元/拓展资源</w:t>
                  </w:r>
                  <w:r>
                    <w:rPr>
                      <w:rFonts w:asciiTheme="minorEastAsia" w:hAnsiTheme="minorEastAsia" w:cs="宋体" w:hint="eastAsia"/>
                      <w:sz w:val="20"/>
                      <w:szCs w:val="20"/>
                    </w:rPr>
                    <w:t>）及学习要求；2.线上线下相结合的多种形式教学活动组织安排及实施要求）</w:t>
                  </w:r>
                </w:p>
              </w:tc>
              <w:tc>
                <w:tcPr>
                  <w:tcW w:w="720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14:paraId="6A4F5287" w14:textId="77777777" w:rsidR="00616421" w:rsidRDefault="00616421">
                  <w:pPr>
                    <w:widowControl/>
                    <w:spacing w:line="360" w:lineRule="exact"/>
                    <w:jc w:val="center"/>
                    <w:rPr>
                      <w:rFonts w:asciiTheme="minorEastAsia" w:hAnsiTheme="minorEastAsia" w:cs="Calibri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cs="Calibri" w:hint="eastAsia"/>
                      <w:sz w:val="20"/>
                      <w:szCs w:val="20"/>
                    </w:rPr>
                    <w:t>课后</w:t>
                  </w:r>
                </w:p>
                <w:p w14:paraId="001DFAC2" w14:textId="77777777" w:rsidR="00616421" w:rsidRDefault="00616421">
                  <w:pPr>
                    <w:widowControl/>
                    <w:spacing w:line="360" w:lineRule="exact"/>
                    <w:rPr>
                      <w:rFonts w:asciiTheme="minorEastAsia" w:hAnsiTheme="minorEastAsia" w:cs="Calibri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cs="Calibri" w:hint="eastAsia"/>
                      <w:sz w:val="20"/>
                      <w:szCs w:val="20"/>
                    </w:rPr>
                    <w:t>作业要求、课后测试测验评价要求、讨论话题等）</w:t>
                  </w:r>
                </w:p>
              </w:tc>
            </w:tr>
            <w:tr w:rsidR="00616421" w14:paraId="55F1F22C" w14:textId="77777777">
              <w:tc>
                <w:tcPr>
                  <w:tcW w:w="226" w:type="pct"/>
                  <w:vMerge w:val="restar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C545A5" w14:textId="77777777" w:rsidR="00616421" w:rsidRDefault="00616421">
                  <w:pPr>
                    <w:spacing w:line="360" w:lineRule="exact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宋体" w:hint="eastAsia"/>
                      <w:sz w:val="20"/>
                      <w:szCs w:val="20"/>
                    </w:rPr>
                    <w:t>第</w:t>
                  </w:r>
                  <w:r>
                    <w:rPr>
                      <w:rFonts w:hint="eastAsia"/>
                      <w:sz w:val="20"/>
                      <w:szCs w:val="20"/>
                    </w:rPr>
                    <w:t>1</w:t>
                  </w:r>
                  <w:r>
                    <w:rPr>
                      <w:rFonts w:cs="宋体" w:hint="eastAsia"/>
                      <w:sz w:val="20"/>
                      <w:szCs w:val="20"/>
                    </w:rPr>
                    <w:t>周</w:t>
                  </w:r>
                </w:p>
              </w:tc>
              <w:tc>
                <w:tcPr>
                  <w:tcW w:w="3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0DBFD0" w14:textId="77777777" w:rsidR="00616421" w:rsidRDefault="00616421">
                  <w:pPr>
                    <w:spacing w:line="360" w:lineRule="exact"/>
                    <w:rPr>
                      <w:rFonts w:asciiTheme="minorEastAsia" w:hAnsiTheme="minorEastAsia" w:cs="Calibri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cs="Calibri" w:hint="eastAsia"/>
                      <w:sz w:val="20"/>
                      <w:szCs w:val="20"/>
                    </w:rPr>
                    <w:t>第1次课</w:t>
                  </w:r>
                </w:p>
              </w:tc>
              <w:tc>
                <w:tcPr>
                  <w:tcW w:w="4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8457C4" w14:textId="77777777" w:rsidR="00616421" w:rsidRDefault="00616421">
                  <w:pPr>
                    <w:spacing w:line="360" w:lineRule="exact"/>
                    <w:ind w:firstLine="400"/>
                    <w:jc w:val="center"/>
                    <w:rPr>
                      <w:rFonts w:asciiTheme="minorEastAsia" w:hAnsiTheme="minorEastAs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8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27E5CE" w14:textId="77777777" w:rsidR="00616421" w:rsidRDefault="00616421">
                  <w:pPr>
                    <w:spacing w:line="360" w:lineRule="exact"/>
                    <w:ind w:firstLine="400"/>
                    <w:jc w:val="center"/>
                    <w:rPr>
                      <w:rFonts w:asciiTheme="minorEastAsia" w:hAnsiTheme="minorEastAs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9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A7BD05" w14:textId="77777777" w:rsidR="00616421" w:rsidRDefault="00616421">
                  <w:pPr>
                    <w:spacing w:line="360" w:lineRule="exact"/>
                    <w:rPr>
                      <w:rFonts w:asciiTheme="minorEastAsia" w:hAnsiTheme="minorEastAsia" w:cs="Calibri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cs="Calibri" w:hint="eastAsia"/>
                      <w:sz w:val="20"/>
                      <w:szCs w:val="20"/>
                    </w:rPr>
                    <w:t>1.</w:t>
                  </w:r>
                </w:p>
                <w:p w14:paraId="250B309A" w14:textId="77777777" w:rsidR="00616421" w:rsidRDefault="00616421">
                  <w:pPr>
                    <w:spacing w:line="360" w:lineRule="exact"/>
                    <w:rPr>
                      <w:rFonts w:asciiTheme="minorEastAsia" w:hAnsiTheme="minorEastAsia" w:cs="Calibri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cs="Calibri" w:hint="eastAsia"/>
                      <w:sz w:val="20"/>
                      <w:szCs w:val="20"/>
                    </w:rPr>
                    <w:t>2.</w:t>
                  </w:r>
                </w:p>
                <w:p w14:paraId="395437DF" w14:textId="77777777" w:rsidR="00616421" w:rsidRDefault="00616421">
                  <w:pPr>
                    <w:spacing w:line="360" w:lineRule="exact"/>
                    <w:rPr>
                      <w:rFonts w:asciiTheme="minorEastAsia" w:hAnsiTheme="minorEastAsia" w:cs="Calibri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cs="宋体" w:hint="eastAsia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135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F03B21" w14:textId="77777777" w:rsidR="00616421" w:rsidRDefault="00616421">
                  <w:pPr>
                    <w:spacing w:line="360" w:lineRule="exact"/>
                    <w:rPr>
                      <w:rFonts w:asciiTheme="minorEastAsia" w:hAnsiTheme="minorEastAsia" w:cs="宋体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cs="宋体" w:hint="eastAsia"/>
                      <w:sz w:val="20"/>
                      <w:szCs w:val="20"/>
                    </w:rPr>
                    <w:t>1.</w:t>
                  </w:r>
                </w:p>
                <w:p w14:paraId="11194805" w14:textId="77777777" w:rsidR="00616421" w:rsidRDefault="00616421">
                  <w:pPr>
                    <w:spacing w:line="360" w:lineRule="exact"/>
                    <w:rPr>
                      <w:rFonts w:asciiTheme="minorEastAsia" w:hAnsiTheme="minorEastAsia" w:cs="Calibri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cs="Calibri" w:hint="eastAsia"/>
                      <w:sz w:val="20"/>
                      <w:szCs w:val="20"/>
                    </w:rPr>
                    <w:t>2.</w:t>
                  </w:r>
                </w:p>
                <w:p w14:paraId="11EC9201" w14:textId="77777777" w:rsidR="00616421" w:rsidRDefault="00616421">
                  <w:pPr>
                    <w:spacing w:line="360" w:lineRule="exact"/>
                    <w:rPr>
                      <w:rFonts w:asciiTheme="minorEastAsia" w:hAnsiTheme="minorEastAsia" w:cs="Calibri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cs="宋体" w:hint="eastAsia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7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14:paraId="3BA9EDF4" w14:textId="77777777" w:rsidR="00616421" w:rsidRDefault="00616421">
                  <w:pPr>
                    <w:spacing w:line="360" w:lineRule="exact"/>
                    <w:rPr>
                      <w:rFonts w:asciiTheme="minorEastAsia" w:hAnsiTheme="minorEastAsia" w:cs="宋体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cs="宋体" w:hint="eastAsia"/>
                      <w:sz w:val="20"/>
                      <w:szCs w:val="20"/>
                    </w:rPr>
                    <w:t>1.</w:t>
                  </w:r>
                </w:p>
                <w:p w14:paraId="011A8F53" w14:textId="77777777" w:rsidR="00616421" w:rsidRDefault="00616421">
                  <w:pPr>
                    <w:spacing w:line="360" w:lineRule="exact"/>
                    <w:rPr>
                      <w:rFonts w:asciiTheme="minorEastAsia" w:hAnsiTheme="minorEastAsia" w:cs="Calibri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cs="Calibri" w:hint="eastAsia"/>
                      <w:sz w:val="20"/>
                      <w:szCs w:val="20"/>
                    </w:rPr>
                    <w:t>2.</w:t>
                  </w:r>
                </w:p>
                <w:p w14:paraId="72F902EB" w14:textId="77777777" w:rsidR="00616421" w:rsidRDefault="00616421">
                  <w:pPr>
                    <w:spacing w:line="360" w:lineRule="exact"/>
                    <w:rPr>
                      <w:rFonts w:asciiTheme="minorEastAsia" w:hAnsiTheme="minorEastAsia" w:cs="Calibri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cs="宋体" w:hint="eastAsia"/>
                      <w:sz w:val="20"/>
                      <w:szCs w:val="20"/>
                    </w:rPr>
                    <w:t>…</w:t>
                  </w:r>
                </w:p>
              </w:tc>
            </w:tr>
            <w:tr w:rsidR="00616421" w14:paraId="21D034D2" w14:textId="77777777">
              <w:tc>
                <w:tcPr>
                  <w:tcW w:w="2140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E470A7" w14:textId="77777777" w:rsidR="00616421" w:rsidRDefault="00616421">
                  <w:pPr>
                    <w:widowControl/>
                    <w:jc w:val="left"/>
                    <w:rPr>
                      <w:rFonts w:eastAsiaTheme="minorEastAs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C29B5E" w14:textId="77777777" w:rsidR="00616421" w:rsidRDefault="00616421">
                  <w:pPr>
                    <w:spacing w:line="360" w:lineRule="exact"/>
                    <w:rPr>
                      <w:rFonts w:asciiTheme="minorEastAsia" w:hAnsiTheme="minorEastAsia" w:cs="Calibri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cs="Calibri" w:hint="eastAsia"/>
                      <w:sz w:val="20"/>
                      <w:szCs w:val="20"/>
                    </w:rPr>
                    <w:t>第2次课</w:t>
                  </w:r>
                </w:p>
              </w:tc>
              <w:tc>
                <w:tcPr>
                  <w:tcW w:w="4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CF6A25" w14:textId="77777777" w:rsidR="00616421" w:rsidRDefault="00616421">
                  <w:pPr>
                    <w:spacing w:line="360" w:lineRule="exact"/>
                    <w:ind w:firstLine="400"/>
                    <w:jc w:val="center"/>
                    <w:rPr>
                      <w:rFonts w:asciiTheme="minorEastAsia" w:hAnsiTheme="minorEastAs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8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27F72B" w14:textId="77777777" w:rsidR="00616421" w:rsidRDefault="00616421">
                  <w:pPr>
                    <w:spacing w:line="360" w:lineRule="exact"/>
                    <w:ind w:firstLine="400"/>
                    <w:jc w:val="center"/>
                    <w:rPr>
                      <w:rFonts w:asciiTheme="minorEastAsia" w:hAnsiTheme="minorEastAs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9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41EB69" w14:textId="77777777" w:rsidR="00616421" w:rsidRDefault="00616421">
                  <w:pPr>
                    <w:spacing w:line="360" w:lineRule="exact"/>
                    <w:rPr>
                      <w:rFonts w:asciiTheme="minorEastAsia" w:hAnsiTheme="minorEastAsia" w:cs="Calibri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cs="Calibri" w:hint="eastAsia"/>
                      <w:sz w:val="20"/>
                      <w:szCs w:val="20"/>
                    </w:rPr>
                    <w:t>1.</w:t>
                  </w:r>
                </w:p>
                <w:p w14:paraId="66F0FD39" w14:textId="77777777" w:rsidR="00616421" w:rsidRDefault="00616421">
                  <w:pPr>
                    <w:spacing w:line="360" w:lineRule="exact"/>
                    <w:rPr>
                      <w:rFonts w:asciiTheme="minorEastAsia" w:hAnsiTheme="minorEastAsia" w:cs="Calibri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cs="Calibri" w:hint="eastAsia"/>
                      <w:sz w:val="20"/>
                      <w:szCs w:val="20"/>
                    </w:rPr>
                    <w:t>2.</w:t>
                  </w:r>
                </w:p>
                <w:p w14:paraId="462F6AFE" w14:textId="77777777" w:rsidR="00616421" w:rsidRDefault="00616421">
                  <w:pPr>
                    <w:spacing w:line="360" w:lineRule="exact"/>
                    <w:rPr>
                      <w:rFonts w:asciiTheme="minorEastAsia" w:hAnsiTheme="minorEastAsia" w:cs="Calibri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cs="宋体" w:hint="eastAsia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135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2872B5" w14:textId="77777777" w:rsidR="00616421" w:rsidRDefault="00616421">
                  <w:pPr>
                    <w:spacing w:line="360" w:lineRule="exact"/>
                    <w:rPr>
                      <w:rFonts w:asciiTheme="minorEastAsia" w:hAnsiTheme="minorEastAsia" w:cs="宋体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cs="宋体" w:hint="eastAsia"/>
                      <w:sz w:val="20"/>
                      <w:szCs w:val="20"/>
                    </w:rPr>
                    <w:t>1.</w:t>
                  </w:r>
                </w:p>
                <w:p w14:paraId="3EC55AD4" w14:textId="77777777" w:rsidR="00616421" w:rsidRDefault="00616421">
                  <w:pPr>
                    <w:spacing w:line="360" w:lineRule="exact"/>
                    <w:rPr>
                      <w:rFonts w:asciiTheme="minorEastAsia" w:hAnsiTheme="minorEastAsia" w:cs="Calibri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cs="Calibri" w:hint="eastAsia"/>
                      <w:sz w:val="20"/>
                      <w:szCs w:val="20"/>
                    </w:rPr>
                    <w:t>2.</w:t>
                  </w:r>
                </w:p>
                <w:p w14:paraId="343A3F06" w14:textId="77777777" w:rsidR="00616421" w:rsidRDefault="00616421">
                  <w:pPr>
                    <w:spacing w:line="360" w:lineRule="exact"/>
                    <w:rPr>
                      <w:rFonts w:asciiTheme="minorEastAsia" w:hAnsiTheme="minorEastAsia" w:cs="Calibri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cs="宋体" w:hint="eastAsia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7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14:paraId="39909203" w14:textId="77777777" w:rsidR="00616421" w:rsidRDefault="00616421">
                  <w:pPr>
                    <w:spacing w:line="360" w:lineRule="exact"/>
                    <w:rPr>
                      <w:rFonts w:asciiTheme="minorEastAsia" w:hAnsiTheme="minorEastAsia" w:cs="宋体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cs="宋体" w:hint="eastAsia"/>
                      <w:sz w:val="20"/>
                      <w:szCs w:val="20"/>
                    </w:rPr>
                    <w:t>1.</w:t>
                  </w:r>
                </w:p>
                <w:p w14:paraId="7A3E45D8" w14:textId="77777777" w:rsidR="00616421" w:rsidRDefault="00616421">
                  <w:pPr>
                    <w:spacing w:line="360" w:lineRule="exact"/>
                    <w:rPr>
                      <w:rFonts w:asciiTheme="minorEastAsia" w:hAnsiTheme="minorEastAsia" w:cs="Calibri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cs="Calibri" w:hint="eastAsia"/>
                      <w:sz w:val="20"/>
                      <w:szCs w:val="20"/>
                    </w:rPr>
                    <w:t>2.</w:t>
                  </w:r>
                </w:p>
                <w:p w14:paraId="420A579F" w14:textId="77777777" w:rsidR="00616421" w:rsidRDefault="00616421">
                  <w:pPr>
                    <w:spacing w:line="360" w:lineRule="exact"/>
                    <w:rPr>
                      <w:rFonts w:asciiTheme="minorEastAsia" w:hAnsiTheme="minorEastAsia" w:cs="Calibri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cs="宋体" w:hint="eastAsia"/>
                      <w:sz w:val="20"/>
                      <w:szCs w:val="20"/>
                    </w:rPr>
                    <w:t>…</w:t>
                  </w:r>
                </w:p>
              </w:tc>
            </w:tr>
            <w:tr w:rsidR="00616421" w14:paraId="3679DAF2" w14:textId="77777777">
              <w:tc>
                <w:tcPr>
                  <w:tcW w:w="2140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872FC2" w14:textId="77777777" w:rsidR="00616421" w:rsidRDefault="00616421">
                  <w:pPr>
                    <w:widowControl/>
                    <w:jc w:val="left"/>
                    <w:rPr>
                      <w:rFonts w:eastAsiaTheme="minorEastAs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400CA8" w14:textId="77777777" w:rsidR="00616421" w:rsidRDefault="00616421">
                  <w:pPr>
                    <w:spacing w:line="360" w:lineRule="exact"/>
                    <w:rPr>
                      <w:rFonts w:asciiTheme="minorEastAsia" w:hAnsiTheme="minorEastAsia" w:cs="宋体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cs="宋体" w:hint="eastAsia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4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324113" w14:textId="77777777" w:rsidR="00616421" w:rsidRDefault="00616421">
                  <w:pPr>
                    <w:spacing w:line="360" w:lineRule="exact"/>
                    <w:ind w:firstLine="400"/>
                    <w:jc w:val="center"/>
                    <w:rPr>
                      <w:rFonts w:asciiTheme="minorEastAsia" w:hAnsiTheme="minorEastAs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8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F77103" w14:textId="77777777" w:rsidR="00616421" w:rsidRDefault="00616421">
                  <w:pPr>
                    <w:spacing w:line="360" w:lineRule="exact"/>
                    <w:ind w:firstLine="400"/>
                    <w:jc w:val="center"/>
                    <w:rPr>
                      <w:rFonts w:asciiTheme="minorEastAsia" w:hAnsiTheme="minorEastAs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9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B74446" w14:textId="77777777" w:rsidR="00616421" w:rsidRDefault="00616421">
                  <w:pPr>
                    <w:spacing w:line="360" w:lineRule="exact"/>
                    <w:ind w:firstLine="400"/>
                    <w:jc w:val="center"/>
                    <w:rPr>
                      <w:rFonts w:asciiTheme="minorEastAsia" w:hAnsiTheme="minorEastAs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35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C31683" w14:textId="77777777" w:rsidR="00616421" w:rsidRDefault="00616421">
                  <w:pPr>
                    <w:spacing w:line="360" w:lineRule="exact"/>
                    <w:ind w:firstLine="400"/>
                    <w:jc w:val="center"/>
                    <w:rPr>
                      <w:rFonts w:asciiTheme="minorEastAsia" w:hAnsiTheme="minorEastAs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75436B57" w14:textId="77777777" w:rsidR="00616421" w:rsidRDefault="00616421">
                  <w:pPr>
                    <w:spacing w:line="360" w:lineRule="exact"/>
                    <w:ind w:firstLine="400"/>
                    <w:jc w:val="center"/>
                    <w:rPr>
                      <w:rFonts w:asciiTheme="minorEastAsia" w:hAnsiTheme="minorEastAsia" w:cs="Calibri"/>
                      <w:sz w:val="20"/>
                      <w:szCs w:val="20"/>
                    </w:rPr>
                  </w:pPr>
                </w:p>
              </w:tc>
            </w:tr>
            <w:tr w:rsidR="00616421" w14:paraId="67302853" w14:textId="77777777">
              <w:tc>
                <w:tcPr>
                  <w:tcW w:w="226" w:type="pct"/>
                  <w:vMerge w:val="restar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D156F1" w14:textId="77777777" w:rsidR="00616421" w:rsidRDefault="00616421">
                  <w:pPr>
                    <w:spacing w:line="360" w:lineRule="exact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宋体" w:hint="eastAsia"/>
                      <w:sz w:val="20"/>
                      <w:szCs w:val="20"/>
                    </w:rPr>
                    <w:t>第</w:t>
                  </w:r>
                  <w:r>
                    <w:rPr>
                      <w:rFonts w:hint="eastAsia"/>
                      <w:sz w:val="20"/>
                      <w:szCs w:val="20"/>
                    </w:rPr>
                    <w:t>2</w:t>
                  </w:r>
                  <w:r>
                    <w:rPr>
                      <w:rFonts w:cs="宋体" w:hint="eastAsia"/>
                      <w:sz w:val="20"/>
                      <w:szCs w:val="20"/>
                    </w:rPr>
                    <w:t>周</w:t>
                  </w:r>
                </w:p>
              </w:tc>
              <w:tc>
                <w:tcPr>
                  <w:tcW w:w="3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01645F" w14:textId="77777777" w:rsidR="00616421" w:rsidRDefault="00616421">
                  <w:pPr>
                    <w:spacing w:line="360" w:lineRule="exact"/>
                    <w:rPr>
                      <w:rFonts w:asciiTheme="minorEastAsia" w:hAnsiTheme="minorEastAsia" w:cs="Calibri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cs="Calibri" w:hint="eastAsia"/>
                      <w:sz w:val="20"/>
                      <w:szCs w:val="20"/>
                    </w:rPr>
                    <w:t>第1次课</w:t>
                  </w:r>
                </w:p>
              </w:tc>
              <w:tc>
                <w:tcPr>
                  <w:tcW w:w="4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745E10" w14:textId="77777777" w:rsidR="00616421" w:rsidRDefault="00616421">
                  <w:pPr>
                    <w:spacing w:line="360" w:lineRule="exact"/>
                    <w:ind w:firstLine="400"/>
                    <w:jc w:val="center"/>
                    <w:rPr>
                      <w:rFonts w:asciiTheme="minorEastAsia" w:hAnsiTheme="minorEastAs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8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496593" w14:textId="77777777" w:rsidR="00616421" w:rsidRDefault="00616421">
                  <w:pPr>
                    <w:spacing w:line="360" w:lineRule="exact"/>
                    <w:ind w:firstLine="400"/>
                    <w:jc w:val="center"/>
                    <w:rPr>
                      <w:rFonts w:asciiTheme="minorEastAsia" w:hAnsiTheme="minorEastAs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9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CAA978" w14:textId="77777777" w:rsidR="00616421" w:rsidRDefault="00616421">
                  <w:pPr>
                    <w:spacing w:line="360" w:lineRule="exact"/>
                    <w:rPr>
                      <w:rFonts w:asciiTheme="minorEastAsia" w:hAnsiTheme="minorEastAsia" w:cs="Calibri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cs="Calibri" w:hint="eastAsia"/>
                      <w:sz w:val="20"/>
                      <w:szCs w:val="20"/>
                    </w:rPr>
                    <w:t>1.</w:t>
                  </w:r>
                </w:p>
                <w:p w14:paraId="17D43E1B" w14:textId="77777777" w:rsidR="00616421" w:rsidRDefault="00616421">
                  <w:pPr>
                    <w:spacing w:line="360" w:lineRule="exact"/>
                    <w:rPr>
                      <w:rFonts w:asciiTheme="minorEastAsia" w:hAnsiTheme="minorEastAsia" w:cs="Calibri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cs="Calibri" w:hint="eastAsia"/>
                      <w:sz w:val="20"/>
                      <w:szCs w:val="20"/>
                    </w:rPr>
                    <w:t>2.</w:t>
                  </w:r>
                </w:p>
                <w:p w14:paraId="445F5FA9" w14:textId="77777777" w:rsidR="00616421" w:rsidRDefault="00616421">
                  <w:pPr>
                    <w:spacing w:line="360" w:lineRule="exact"/>
                    <w:rPr>
                      <w:rFonts w:asciiTheme="minorEastAsia" w:hAnsiTheme="minorEastAsia" w:cs="Calibri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cs="宋体" w:hint="eastAsia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135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E5A5AC" w14:textId="77777777" w:rsidR="00616421" w:rsidRDefault="00616421">
                  <w:pPr>
                    <w:spacing w:line="360" w:lineRule="exact"/>
                    <w:rPr>
                      <w:rFonts w:asciiTheme="minorEastAsia" w:hAnsiTheme="minorEastAsia" w:cs="宋体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cs="宋体" w:hint="eastAsia"/>
                      <w:sz w:val="20"/>
                      <w:szCs w:val="20"/>
                    </w:rPr>
                    <w:t>1.</w:t>
                  </w:r>
                </w:p>
                <w:p w14:paraId="1A1171B5" w14:textId="77777777" w:rsidR="00616421" w:rsidRDefault="00616421">
                  <w:pPr>
                    <w:spacing w:line="360" w:lineRule="exact"/>
                    <w:rPr>
                      <w:rFonts w:asciiTheme="minorEastAsia" w:hAnsiTheme="minorEastAsia" w:cs="Calibri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cs="Calibri" w:hint="eastAsia"/>
                      <w:sz w:val="20"/>
                      <w:szCs w:val="20"/>
                    </w:rPr>
                    <w:t>2.</w:t>
                  </w:r>
                </w:p>
                <w:p w14:paraId="2A43E567" w14:textId="77777777" w:rsidR="00616421" w:rsidRDefault="00616421">
                  <w:pPr>
                    <w:spacing w:line="360" w:lineRule="exact"/>
                    <w:rPr>
                      <w:rFonts w:asciiTheme="minorEastAsia" w:hAnsiTheme="minorEastAsia" w:cs="Calibri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cs="宋体" w:hint="eastAsia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7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14:paraId="09C46030" w14:textId="77777777" w:rsidR="00616421" w:rsidRDefault="00616421">
                  <w:pPr>
                    <w:spacing w:line="360" w:lineRule="exact"/>
                    <w:rPr>
                      <w:rFonts w:asciiTheme="minorEastAsia" w:hAnsiTheme="minorEastAsia" w:cs="宋体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cs="宋体" w:hint="eastAsia"/>
                      <w:sz w:val="20"/>
                      <w:szCs w:val="20"/>
                    </w:rPr>
                    <w:t>1.</w:t>
                  </w:r>
                </w:p>
                <w:p w14:paraId="4DAAB4A7" w14:textId="77777777" w:rsidR="00616421" w:rsidRDefault="00616421">
                  <w:pPr>
                    <w:spacing w:line="360" w:lineRule="exact"/>
                    <w:rPr>
                      <w:rFonts w:asciiTheme="minorEastAsia" w:hAnsiTheme="minorEastAsia" w:cs="Calibri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cs="Calibri" w:hint="eastAsia"/>
                      <w:sz w:val="20"/>
                      <w:szCs w:val="20"/>
                    </w:rPr>
                    <w:t>2.</w:t>
                  </w:r>
                </w:p>
                <w:p w14:paraId="28E152BF" w14:textId="77777777" w:rsidR="00616421" w:rsidRDefault="00616421">
                  <w:pPr>
                    <w:spacing w:line="360" w:lineRule="exact"/>
                    <w:rPr>
                      <w:rFonts w:asciiTheme="minorEastAsia" w:hAnsiTheme="minorEastAsia" w:cs="Calibri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cs="宋体" w:hint="eastAsia"/>
                      <w:sz w:val="20"/>
                      <w:szCs w:val="20"/>
                    </w:rPr>
                    <w:t>…</w:t>
                  </w:r>
                </w:p>
              </w:tc>
            </w:tr>
            <w:tr w:rsidR="00616421" w14:paraId="0150C8EF" w14:textId="77777777">
              <w:tc>
                <w:tcPr>
                  <w:tcW w:w="2140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87E82C" w14:textId="77777777" w:rsidR="00616421" w:rsidRDefault="00616421">
                  <w:pPr>
                    <w:widowControl/>
                    <w:jc w:val="left"/>
                    <w:rPr>
                      <w:rFonts w:eastAsiaTheme="minorEastAs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E2A8AB" w14:textId="77777777" w:rsidR="00616421" w:rsidRDefault="00616421">
                  <w:pPr>
                    <w:spacing w:line="360" w:lineRule="exact"/>
                    <w:rPr>
                      <w:rFonts w:asciiTheme="minorEastAsia" w:hAnsiTheme="minorEastAsia" w:cs="Calibri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cs="Calibri" w:hint="eastAsia"/>
                      <w:sz w:val="20"/>
                      <w:szCs w:val="20"/>
                    </w:rPr>
                    <w:t>第2次课</w:t>
                  </w:r>
                </w:p>
              </w:tc>
              <w:tc>
                <w:tcPr>
                  <w:tcW w:w="4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6D62F1" w14:textId="77777777" w:rsidR="00616421" w:rsidRDefault="00616421">
                  <w:pPr>
                    <w:spacing w:line="360" w:lineRule="exact"/>
                    <w:ind w:firstLine="400"/>
                    <w:jc w:val="center"/>
                    <w:rPr>
                      <w:rFonts w:asciiTheme="minorEastAsia" w:hAnsiTheme="minorEastAs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8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798194" w14:textId="77777777" w:rsidR="00616421" w:rsidRDefault="00616421">
                  <w:pPr>
                    <w:spacing w:line="360" w:lineRule="exact"/>
                    <w:ind w:firstLine="400"/>
                    <w:jc w:val="center"/>
                    <w:rPr>
                      <w:rFonts w:asciiTheme="minorEastAsia" w:hAnsiTheme="minorEastAs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9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6CF64A" w14:textId="77777777" w:rsidR="00616421" w:rsidRDefault="00616421">
                  <w:pPr>
                    <w:spacing w:line="360" w:lineRule="exact"/>
                    <w:rPr>
                      <w:rFonts w:asciiTheme="minorEastAsia" w:hAnsiTheme="minorEastAsia" w:cs="Calibri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cs="Calibri" w:hint="eastAsia"/>
                      <w:sz w:val="20"/>
                      <w:szCs w:val="20"/>
                    </w:rPr>
                    <w:t>1.</w:t>
                  </w:r>
                </w:p>
                <w:p w14:paraId="0131418A" w14:textId="77777777" w:rsidR="00616421" w:rsidRDefault="00616421">
                  <w:pPr>
                    <w:spacing w:line="360" w:lineRule="exact"/>
                    <w:rPr>
                      <w:rFonts w:asciiTheme="minorEastAsia" w:hAnsiTheme="minorEastAsia" w:cs="Calibri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cs="Calibri" w:hint="eastAsia"/>
                      <w:sz w:val="20"/>
                      <w:szCs w:val="20"/>
                    </w:rPr>
                    <w:t>2.</w:t>
                  </w:r>
                </w:p>
                <w:p w14:paraId="59ABF7A4" w14:textId="77777777" w:rsidR="00616421" w:rsidRDefault="00616421">
                  <w:pPr>
                    <w:spacing w:line="360" w:lineRule="exact"/>
                    <w:rPr>
                      <w:rFonts w:asciiTheme="minorEastAsia" w:hAnsiTheme="minorEastAsia" w:cs="Calibri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cs="宋体" w:hint="eastAsia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135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482460" w14:textId="77777777" w:rsidR="00616421" w:rsidRDefault="00616421">
                  <w:pPr>
                    <w:spacing w:line="360" w:lineRule="exact"/>
                    <w:rPr>
                      <w:rFonts w:asciiTheme="minorEastAsia" w:hAnsiTheme="minorEastAsia" w:cs="宋体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cs="宋体" w:hint="eastAsia"/>
                      <w:sz w:val="20"/>
                      <w:szCs w:val="20"/>
                    </w:rPr>
                    <w:t>1.</w:t>
                  </w:r>
                </w:p>
                <w:p w14:paraId="2BA834FE" w14:textId="77777777" w:rsidR="00616421" w:rsidRDefault="00616421">
                  <w:pPr>
                    <w:spacing w:line="360" w:lineRule="exact"/>
                    <w:rPr>
                      <w:rFonts w:asciiTheme="minorEastAsia" w:hAnsiTheme="minorEastAsia" w:cs="Calibri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cs="Calibri" w:hint="eastAsia"/>
                      <w:sz w:val="20"/>
                      <w:szCs w:val="20"/>
                    </w:rPr>
                    <w:t>2.</w:t>
                  </w:r>
                </w:p>
                <w:p w14:paraId="6F05BE00" w14:textId="77777777" w:rsidR="00616421" w:rsidRDefault="00616421">
                  <w:pPr>
                    <w:spacing w:line="360" w:lineRule="exact"/>
                    <w:rPr>
                      <w:rFonts w:asciiTheme="minorEastAsia" w:hAnsiTheme="minorEastAsia" w:cs="Calibri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cs="宋体" w:hint="eastAsia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7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14:paraId="4A56FC03" w14:textId="77777777" w:rsidR="00616421" w:rsidRDefault="00616421">
                  <w:pPr>
                    <w:spacing w:line="360" w:lineRule="exact"/>
                    <w:rPr>
                      <w:rFonts w:asciiTheme="minorEastAsia" w:hAnsiTheme="minorEastAsia" w:cs="宋体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cs="宋体" w:hint="eastAsia"/>
                      <w:sz w:val="20"/>
                      <w:szCs w:val="20"/>
                    </w:rPr>
                    <w:t>1.</w:t>
                  </w:r>
                </w:p>
                <w:p w14:paraId="060EDC3B" w14:textId="77777777" w:rsidR="00616421" w:rsidRDefault="00616421">
                  <w:pPr>
                    <w:spacing w:line="360" w:lineRule="exact"/>
                    <w:rPr>
                      <w:rFonts w:asciiTheme="minorEastAsia" w:hAnsiTheme="minorEastAsia" w:cs="Calibri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cs="Calibri" w:hint="eastAsia"/>
                      <w:sz w:val="20"/>
                      <w:szCs w:val="20"/>
                    </w:rPr>
                    <w:t>2.</w:t>
                  </w:r>
                </w:p>
                <w:p w14:paraId="03236E72" w14:textId="77777777" w:rsidR="00616421" w:rsidRDefault="00616421">
                  <w:pPr>
                    <w:spacing w:line="360" w:lineRule="exact"/>
                    <w:rPr>
                      <w:rFonts w:asciiTheme="minorEastAsia" w:hAnsiTheme="minorEastAsia" w:cs="Calibri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cs="宋体" w:hint="eastAsia"/>
                      <w:sz w:val="20"/>
                      <w:szCs w:val="20"/>
                    </w:rPr>
                    <w:t>…</w:t>
                  </w:r>
                </w:p>
              </w:tc>
            </w:tr>
            <w:tr w:rsidR="00616421" w14:paraId="1B00F83B" w14:textId="77777777">
              <w:tc>
                <w:tcPr>
                  <w:tcW w:w="2140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39312D" w14:textId="77777777" w:rsidR="00616421" w:rsidRDefault="00616421">
                  <w:pPr>
                    <w:widowControl/>
                    <w:jc w:val="left"/>
                    <w:rPr>
                      <w:rFonts w:eastAsiaTheme="minorEastAs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20463D" w14:textId="77777777" w:rsidR="00616421" w:rsidRDefault="00616421">
                  <w:pPr>
                    <w:spacing w:line="360" w:lineRule="exact"/>
                    <w:rPr>
                      <w:rFonts w:asciiTheme="minorEastAsia" w:hAnsiTheme="minorEastAsia" w:cs="Calibri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cs="宋体" w:hint="eastAsia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4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335008" w14:textId="77777777" w:rsidR="00616421" w:rsidRDefault="00616421">
                  <w:pPr>
                    <w:spacing w:line="360" w:lineRule="exact"/>
                    <w:ind w:firstLine="400"/>
                    <w:jc w:val="center"/>
                    <w:rPr>
                      <w:rFonts w:asciiTheme="minorEastAsia" w:hAnsiTheme="minorEastAs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8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9225F2" w14:textId="77777777" w:rsidR="00616421" w:rsidRDefault="00616421">
                  <w:pPr>
                    <w:spacing w:line="360" w:lineRule="exact"/>
                    <w:ind w:firstLine="400"/>
                    <w:jc w:val="center"/>
                    <w:rPr>
                      <w:rFonts w:asciiTheme="minorEastAsia" w:hAnsiTheme="minorEastAs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9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C67533" w14:textId="77777777" w:rsidR="00616421" w:rsidRDefault="00616421">
                  <w:pPr>
                    <w:spacing w:line="360" w:lineRule="exact"/>
                    <w:ind w:firstLine="400"/>
                    <w:jc w:val="center"/>
                    <w:rPr>
                      <w:rFonts w:asciiTheme="minorEastAsia" w:hAnsiTheme="minorEastAs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35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8B1FE3" w14:textId="77777777" w:rsidR="00616421" w:rsidRDefault="00616421">
                  <w:pPr>
                    <w:spacing w:line="360" w:lineRule="exact"/>
                    <w:ind w:firstLine="400"/>
                    <w:jc w:val="center"/>
                    <w:rPr>
                      <w:rFonts w:asciiTheme="minorEastAsia" w:hAnsiTheme="minorEastAs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715312B1" w14:textId="77777777" w:rsidR="00616421" w:rsidRDefault="00616421">
                  <w:pPr>
                    <w:spacing w:line="360" w:lineRule="exact"/>
                    <w:ind w:firstLine="400"/>
                    <w:jc w:val="center"/>
                    <w:rPr>
                      <w:rFonts w:asciiTheme="minorEastAsia" w:hAnsiTheme="minorEastAsia" w:cs="Calibri"/>
                      <w:sz w:val="20"/>
                      <w:szCs w:val="20"/>
                    </w:rPr>
                  </w:pPr>
                </w:p>
              </w:tc>
            </w:tr>
            <w:tr w:rsidR="00616421" w14:paraId="146C92B0" w14:textId="77777777">
              <w:tc>
                <w:tcPr>
                  <w:tcW w:w="226" w:type="pct"/>
                  <w:vMerge w:val="restart"/>
                  <w:tcBorders>
                    <w:top w:val="single" w:sz="4" w:space="0" w:color="auto"/>
                    <w:left w:val="single" w:sz="12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F3FA084" w14:textId="77777777" w:rsidR="00616421" w:rsidRDefault="00616421">
                  <w:pPr>
                    <w:spacing w:line="360" w:lineRule="exact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宋体" w:hint="eastAsia"/>
                      <w:sz w:val="20"/>
                      <w:szCs w:val="20"/>
                    </w:rPr>
                    <w:t>第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n </w:t>
                  </w:r>
                  <w:r>
                    <w:rPr>
                      <w:rFonts w:cs="宋体" w:hint="eastAsia"/>
                      <w:sz w:val="20"/>
                      <w:szCs w:val="20"/>
                    </w:rPr>
                    <w:t>周</w:t>
                  </w:r>
                </w:p>
              </w:tc>
              <w:tc>
                <w:tcPr>
                  <w:tcW w:w="3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FD9A75" w14:textId="77777777" w:rsidR="00616421" w:rsidRDefault="00616421">
                  <w:pPr>
                    <w:spacing w:line="360" w:lineRule="exact"/>
                    <w:rPr>
                      <w:rFonts w:asciiTheme="minorEastAsia" w:hAnsiTheme="minorEastAsia" w:cs="Calibri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cs="Calibri" w:hint="eastAsia"/>
                      <w:sz w:val="20"/>
                      <w:szCs w:val="20"/>
                    </w:rPr>
                    <w:t>第1次课</w:t>
                  </w:r>
                </w:p>
              </w:tc>
              <w:tc>
                <w:tcPr>
                  <w:tcW w:w="4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1B3E51" w14:textId="77777777" w:rsidR="00616421" w:rsidRDefault="00616421">
                  <w:pPr>
                    <w:spacing w:line="360" w:lineRule="exact"/>
                    <w:ind w:firstLine="400"/>
                    <w:jc w:val="center"/>
                    <w:rPr>
                      <w:rFonts w:asciiTheme="minorEastAsia" w:hAnsiTheme="minorEastAs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8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326BAA" w14:textId="77777777" w:rsidR="00616421" w:rsidRDefault="00616421">
                  <w:pPr>
                    <w:spacing w:line="360" w:lineRule="exact"/>
                    <w:ind w:firstLine="400"/>
                    <w:jc w:val="center"/>
                    <w:rPr>
                      <w:rFonts w:asciiTheme="minorEastAsia" w:hAnsiTheme="minorEastAs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9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59221E" w14:textId="77777777" w:rsidR="00616421" w:rsidRDefault="00616421">
                  <w:pPr>
                    <w:spacing w:line="360" w:lineRule="exact"/>
                    <w:rPr>
                      <w:rFonts w:asciiTheme="minorEastAsia" w:hAnsiTheme="minorEastAsia" w:cs="Calibri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cs="Calibri" w:hint="eastAsia"/>
                      <w:sz w:val="20"/>
                      <w:szCs w:val="20"/>
                    </w:rPr>
                    <w:t>1.</w:t>
                  </w:r>
                </w:p>
                <w:p w14:paraId="0D7E85B5" w14:textId="77777777" w:rsidR="00616421" w:rsidRDefault="00616421">
                  <w:pPr>
                    <w:spacing w:line="360" w:lineRule="exact"/>
                    <w:rPr>
                      <w:rFonts w:asciiTheme="minorEastAsia" w:hAnsiTheme="minorEastAsia" w:cs="Calibri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cs="Calibri" w:hint="eastAsia"/>
                      <w:sz w:val="20"/>
                      <w:szCs w:val="20"/>
                    </w:rPr>
                    <w:t>2.</w:t>
                  </w:r>
                </w:p>
                <w:p w14:paraId="49DC3C0E" w14:textId="77777777" w:rsidR="00616421" w:rsidRDefault="00616421">
                  <w:pPr>
                    <w:spacing w:line="360" w:lineRule="exact"/>
                    <w:rPr>
                      <w:rFonts w:asciiTheme="minorEastAsia" w:hAnsiTheme="minorEastAsia" w:cs="Calibri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cs="宋体" w:hint="eastAsia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135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F8D3FB" w14:textId="77777777" w:rsidR="00616421" w:rsidRDefault="00616421">
                  <w:pPr>
                    <w:spacing w:line="360" w:lineRule="exact"/>
                    <w:rPr>
                      <w:rFonts w:asciiTheme="minorEastAsia" w:hAnsiTheme="minorEastAsia" w:cs="宋体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cs="宋体" w:hint="eastAsia"/>
                      <w:sz w:val="20"/>
                      <w:szCs w:val="20"/>
                    </w:rPr>
                    <w:t>1.</w:t>
                  </w:r>
                </w:p>
                <w:p w14:paraId="04E9176F" w14:textId="77777777" w:rsidR="00616421" w:rsidRDefault="00616421">
                  <w:pPr>
                    <w:spacing w:line="360" w:lineRule="exact"/>
                    <w:rPr>
                      <w:rFonts w:asciiTheme="minorEastAsia" w:hAnsiTheme="minorEastAsia" w:cs="Calibri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cs="Calibri" w:hint="eastAsia"/>
                      <w:sz w:val="20"/>
                      <w:szCs w:val="20"/>
                    </w:rPr>
                    <w:t>2.</w:t>
                  </w:r>
                </w:p>
                <w:p w14:paraId="7D34A93B" w14:textId="77777777" w:rsidR="00616421" w:rsidRDefault="00616421">
                  <w:pPr>
                    <w:spacing w:line="360" w:lineRule="exact"/>
                    <w:rPr>
                      <w:rFonts w:asciiTheme="minorEastAsia" w:hAnsiTheme="minorEastAsia" w:cs="Calibri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cs="宋体" w:hint="eastAsia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7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14:paraId="684D2734" w14:textId="77777777" w:rsidR="00616421" w:rsidRDefault="00616421">
                  <w:pPr>
                    <w:spacing w:line="360" w:lineRule="exact"/>
                    <w:rPr>
                      <w:rFonts w:asciiTheme="minorEastAsia" w:hAnsiTheme="minorEastAsia" w:cs="宋体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cs="宋体" w:hint="eastAsia"/>
                      <w:sz w:val="20"/>
                      <w:szCs w:val="20"/>
                    </w:rPr>
                    <w:t>1.</w:t>
                  </w:r>
                </w:p>
                <w:p w14:paraId="72E5EFF2" w14:textId="77777777" w:rsidR="00616421" w:rsidRDefault="00616421">
                  <w:pPr>
                    <w:spacing w:line="360" w:lineRule="exact"/>
                    <w:rPr>
                      <w:rFonts w:asciiTheme="minorEastAsia" w:hAnsiTheme="minorEastAsia" w:cs="Calibri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cs="Calibri" w:hint="eastAsia"/>
                      <w:sz w:val="20"/>
                      <w:szCs w:val="20"/>
                    </w:rPr>
                    <w:t>2.</w:t>
                  </w:r>
                </w:p>
                <w:p w14:paraId="7A3312FE" w14:textId="77777777" w:rsidR="00616421" w:rsidRDefault="00616421">
                  <w:pPr>
                    <w:spacing w:line="360" w:lineRule="exact"/>
                    <w:rPr>
                      <w:rFonts w:asciiTheme="minorEastAsia" w:hAnsiTheme="minorEastAsia" w:cs="Calibri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cs="宋体" w:hint="eastAsia"/>
                      <w:sz w:val="20"/>
                      <w:szCs w:val="20"/>
                    </w:rPr>
                    <w:t>…</w:t>
                  </w:r>
                </w:p>
              </w:tc>
            </w:tr>
            <w:tr w:rsidR="00616421" w14:paraId="7CFCC88E" w14:textId="77777777">
              <w:tc>
                <w:tcPr>
                  <w:tcW w:w="2140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4441985" w14:textId="77777777" w:rsidR="00616421" w:rsidRDefault="00616421">
                  <w:pPr>
                    <w:widowControl/>
                    <w:jc w:val="left"/>
                    <w:rPr>
                      <w:rFonts w:eastAsiaTheme="minorEastAs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93C3E7" w14:textId="77777777" w:rsidR="00616421" w:rsidRDefault="00616421">
                  <w:pPr>
                    <w:spacing w:line="360" w:lineRule="exact"/>
                    <w:rPr>
                      <w:rFonts w:asciiTheme="minorEastAsia" w:hAnsiTheme="minorEastAsia" w:cs="Calibri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cs="Calibri" w:hint="eastAsia"/>
                      <w:sz w:val="20"/>
                      <w:szCs w:val="20"/>
                    </w:rPr>
                    <w:t>第2次课</w:t>
                  </w:r>
                </w:p>
              </w:tc>
              <w:tc>
                <w:tcPr>
                  <w:tcW w:w="4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CF64C9" w14:textId="77777777" w:rsidR="00616421" w:rsidRDefault="00616421">
                  <w:pPr>
                    <w:spacing w:line="360" w:lineRule="exact"/>
                    <w:ind w:firstLine="400"/>
                    <w:jc w:val="center"/>
                    <w:rPr>
                      <w:rFonts w:asciiTheme="minorEastAsia" w:hAnsiTheme="minorEastAs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8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5A5420" w14:textId="77777777" w:rsidR="00616421" w:rsidRDefault="00616421">
                  <w:pPr>
                    <w:spacing w:line="360" w:lineRule="exact"/>
                    <w:ind w:firstLine="400"/>
                    <w:jc w:val="center"/>
                    <w:rPr>
                      <w:rFonts w:asciiTheme="minorEastAsia" w:hAnsiTheme="minorEastAs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9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5A390D" w14:textId="77777777" w:rsidR="00616421" w:rsidRDefault="00616421">
                  <w:pPr>
                    <w:spacing w:line="360" w:lineRule="exact"/>
                    <w:rPr>
                      <w:rFonts w:asciiTheme="minorEastAsia" w:hAnsiTheme="minorEastAsia" w:cs="Calibri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cs="Calibri" w:hint="eastAsia"/>
                      <w:sz w:val="20"/>
                      <w:szCs w:val="20"/>
                    </w:rPr>
                    <w:t>1.</w:t>
                  </w:r>
                </w:p>
                <w:p w14:paraId="294B7101" w14:textId="77777777" w:rsidR="00616421" w:rsidRDefault="00616421">
                  <w:pPr>
                    <w:spacing w:line="360" w:lineRule="exact"/>
                    <w:rPr>
                      <w:rFonts w:asciiTheme="minorEastAsia" w:hAnsiTheme="minorEastAsia" w:cs="Calibri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cs="Calibri" w:hint="eastAsia"/>
                      <w:sz w:val="20"/>
                      <w:szCs w:val="20"/>
                    </w:rPr>
                    <w:t>2.</w:t>
                  </w:r>
                </w:p>
                <w:p w14:paraId="4E3AFF91" w14:textId="77777777" w:rsidR="00616421" w:rsidRDefault="00616421">
                  <w:pPr>
                    <w:spacing w:line="360" w:lineRule="exact"/>
                    <w:rPr>
                      <w:rFonts w:asciiTheme="minorEastAsia" w:hAnsiTheme="minorEastAsia" w:cs="Calibri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cs="宋体" w:hint="eastAsia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135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6B2D19" w14:textId="77777777" w:rsidR="00616421" w:rsidRDefault="00616421">
                  <w:pPr>
                    <w:spacing w:line="360" w:lineRule="exact"/>
                    <w:rPr>
                      <w:rFonts w:asciiTheme="minorEastAsia" w:hAnsiTheme="minorEastAsia" w:cs="宋体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cs="宋体" w:hint="eastAsia"/>
                      <w:sz w:val="20"/>
                      <w:szCs w:val="20"/>
                    </w:rPr>
                    <w:t>1.</w:t>
                  </w:r>
                </w:p>
                <w:p w14:paraId="52AE069A" w14:textId="77777777" w:rsidR="00616421" w:rsidRDefault="00616421">
                  <w:pPr>
                    <w:spacing w:line="360" w:lineRule="exact"/>
                    <w:rPr>
                      <w:rFonts w:asciiTheme="minorEastAsia" w:hAnsiTheme="minorEastAsia" w:cs="Calibri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cs="Calibri" w:hint="eastAsia"/>
                      <w:sz w:val="20"/>
                      <w:szCs w:val="20"/>
                    </w:rPr>
                    <w:t>2.</w:t>
                  </w:r>
                </w:p>
                <w:p w14:paraId="794018B6" w14:textId="77777777" w:rsidR="00616421" w:rsidRDefault="00616421">
                  <w:pPr>
                    <w:spacing w:line="360" w:lineRule="exact"/>
                    <w:rPr>
                      <w:rFonts w:asciiTheme="minorEastAsia" w:hAnsiTheme="minorEastAsia" w:cs="Calibri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cs="宋体" w:hint="eastAsia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7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14:paraId="2B00E4FF" w14:textId="77777777" w:rsidR="00616421" w:rsidRDefault="00616421">
                  <w:pPr>
                    <w:spacing w:line="360" w:lineRule="exact"/>
                    <w:rPr>
                      <w:rFonts w:asciiTheme="minorEastAsia" w:hAnsiTheme="minorEastAsia" w:cs="宋体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cs="宋体" w:hint="eastAsia"/>
                      <w:sz w:val="20"/>
                      <w:szCs w:val="20"/>
                    </w:rPr>
                    <w:t>1.</w:t>
                  </w:r>
                </w:p>
                <w:p w14:paraId="5C5DCD3F" w14:textId="77777777" w:rsidR="00616421" w:rsidRDefault="00616421">
                  <w:pPr>
                    <w:spacing w:line="360" w:lineRule="exact"/>
                    <w:rPr>
                      <w:rFonts w:asciiTheme="minorEastAsia" w:hAnsiTheme="minorEastAsia" w:cs="Calibri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cs="Calibri" w:hint="eastAsia"/>
                      <w:sz w:val="20"/>
                      <w:szCs w:val="20"/>
                    </w:rPr>
                    <w:t>2.</w:t>
                  </w:r>
                </w:p>
                <w:p w14:paraId="1597D616" w14:textId="77777777" w:rsidR="00616421" w:rsidRDefault="00616421">
                  <w:pPr>
                    <w:spacing w:line="360" w:lineRule="exact"/>
                    <w:rPr>
                      <w:rFonts w:asciiTheme="minorEastAsia" w:hAnsiTheme="minorEastAsia" w:cs="Calibri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cs="宋体" w:hint="eastAsia"/>
                      <w:sz w:val="20"/>
                      <w:szCs w:val="20"/>
                    </w:rPr>
                    <w:t>…</w:t>
                  </w:r>
                </w:p>
              </w:tc>
            </w:tr>
            <w:tr w:rsidR="00616421" w14:paraId="3EBDD78F" w14:textId="77777777">
              <w:tc>
                <w:tcPr>
                  <w:tcW w:w="2140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8A6E321" w14:textId="77777777" w:rsidR="00616421" w:rsidRDefault="00616421">
                  <w:pPr>
                    <w:widowControl/>
                    <w:jc w:val="left"/>
                    <w:rPr>
                      <w:rFonts w:eastAsiaTheme="minorEastAs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642011" w14:textId="77777777" w:rsidR="00616421" w:rsidRDefault="00616421">
                  <w:pPr>
                    <w:spacing w:line="360" w:lineRule="exact"/>
                    <w:rPr>
                      <w:rFonts w:asciiTheme="minorEastAsia" w:hAnsiTheme="minorEastAsia" w:cs="Calibri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cs="宋体" w:hint="eastAsia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4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2ECCB1" w14:textId="77777777" w:rsidR="00616421" w:rsidRDefault="00616421">
                  <w:pPr>
                    <w:spacing w:line="360" w:lineRule="exact"/>
                    <w:ind w:firstLine="400"/>
                    <w:jc w:val="center"/>
                    <w:rPr>
                      <w:rFonts w:asciiTheme="minorEastAsia" w:hAnsiTheme="minorEastAs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8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6F9C0F" w14:textId="77777777" w:rsidR="00616421" w:rsidRDefault="00616421">
                  <w:pPr>
                    <w:spacing w:line="360" w:lineRule="exact"/>
                    <w:ind w:firstLine="400"/>
                    <w:jc w:val="center"/>
                    <w:rPr>
                      <w:rFonts w:asciiTheme="minorEastAsia" w:hAnsiTheme="minorEastAs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9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C2CBBB" w14:textId="77777777" w:rsidR="00616421" w:rsidRDefault="00616421">
                  <w:pPr>
                    <w:spacing w:line="360" w:lineRule="exact"/>
                    <w:ind w:firstLine="400"/>
                    <w:jc w:val="center"/>
                    <w:rPr>
                      <w:rFonts w:asciiTheme="minorEastAsia" w:hAnsiTheme="minorEastAs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35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0EAE6E" w14:textId="77777777" w:rsidR="00616421" w:rsidRDefault="00616421">
                  <w:pPr>
                    <w:spacing w:line="360" w:lineRule="exact"/>
                    <w:ind w:firstLine="400"/>
                    <w:jc w:val="center"/>
                    <w:rPr>
                      <w:rFonts w:asciiTheme="minorEastAsia" w:hAnsiTheme="minorEastAs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7146A892" w14:textId="77777777" w:rsidR="00616421" w:rsidRDefault="00616421">
                  <w:pPr>
                    <w:spacing w:line="360" w:lineRule="exact"/>
                    <w:ind w:firstLine="400"/>
                    <w:jc w:val="center"/>
                    <w:rPr>
                      <w:rFonts w:asciiTheme="minorEastAsia" w:hAnsiTheme="minorEastAsia" w:cs="Calibri"/>
                      <w:sz w:val="20"/>
                      <w:szCs w:val="20"/>
                    </w:rPr>
                  </w:pPr>
                </w:p>
              </w:tc>
            </w:tr>
          </w:tbl>
          <w:p w14:paraId="14035FCB" w14:textId="77777777" w:rsidR="00616421" w:rsidRDefault="00616421">
            <w:pPr>
              <w:rPr>
                <w:rFonts w:ascii="宋体" w:hAnsi="宋体"/>
                <w:b/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教学活动计划不适用于本表格式表述的内容部分，可另加附页加以描述</w:t>
            </w:r>
          </w:p>
        </w:tc>
      </w:tr>
    </w:tbl>
    <w:bookmarkEnd w:id="1"/>
    <w:p w14:paraId="7BBB6CBF" w14:textId="21D992FC" w:rsidR="000E0F52" w:rsidRDefault="004C38B7" w:rsidP="00173FAB">
      <w:pPr>
        <w:pStyle w:val="-"/>
        <w:ind w:firstLineChars="0" w:firstLine="0"/>
        <w:rPr>
          <w:rFonts w:ascii="仿宋" w:eastAsia="仿宋" w:hAnsi="仿宋"/>
          <w:sz w:val="30"/>
          <w:szCs w:val="3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18626B" wp14:editId="59845DC3">
                <wp:simplePos x="0" y="0"/>
                <wp:positionH relativeFrom="margin">
                  <wp:posOffset>-180975</wp:posOffset>
                </wp:positionH>
                <wp:positionV relativeFrom="paragraph">
                  <wp:posOffset>351790</wp:posOffset>
                </wp:positionV>
                <wp:extent cx="5615940" cy="0"/>
                <wp:effectExtent l="0" t="0" r="0" b="0"/>
                <wp:wrapNone/>
                <wp:docPr id="2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94A43B" id="直线 8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4.25pt,27.7pt" to="427.9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A+mywEAAIEDAAAOAAAAZHJzL2Uyb0RvYy54bWysUztuGzEQ7QP4DgT7aCUhMuyFVi6sOE2Q&#10;CEh8gBE/uwT4A4fWSmfJNVKlyXF8jQwpWbaTJgiighrO5828x9nlzd5ZtlMJTfAdn02mnCkvgjS+&#10;7/j917u3V5xhBi/BBq86flDIb1YXb5ZjbNU8DMFKlRiBeGzH2PEh59g2DYpBOcBJiMpTUIfkINM1&#10;9Y1MMBK6s818Or1sxpBkTEEoRPKuj0G+qvhaK5E/a40qM9txmi3XM9VzW85mtYS2TxAHI05jwD9M&#10;4cB4anqGWkMG9pDMH1DOiBQw6DwRwTVBayNU5UBsZtPf2HwZIKrKhcTBeJYJ/x+s+LTbJGZkx+ec&#10;eXD0RI/fvj/++MmuijZjxJZSbv0mnW4YN6kQ3evkyj9RYPuq5+Gsp9pnJsi5uJwtrt+R7OIp1jwX&#10;xoT5gwqOFaPj1vhCFVrYfcRMzSj1KaW4rWdjx68X8wXBAW2KtpDJdJFmR9/XWgzWyDtjbanA1G9v&#10;bWI7KG9ff4US4b5KK03WgMMxr4aOWzEokO+9ZPkQSRVP68vLCE5JzqyibS8WAUKbwdi/yaTW1tME&#10;RdWjjsXaBnmo8lY/vXOd8bSTZZFe3mv185ez+gUAAP//AwBQSwMEFAAGAAgAAAAhACZ65mDdAAAA&#10;CQEAAA8AAABkcnMvZG93bnJldi54bWxMj8FOwzAMhu9IvENkJC7TllLIVErTCQG9cdlg4uo1pq1o&#10;nK7JtsLTE8QBjrY//f7+YjXZXhxp9J1jDVeLBARx7UzHjYbXl2qegfAB2WDvmDR8kodVeX5WYG7c&#10;idd03IRGxBD2OWpoQxhyKX3dkkW/cANxvL270WKI49hIM+IphttepkmylBY7jh9aHOihpfpjc7Aa&#10;fLWlffU1q2fJ23XjKN0/Pj+h1pcX0/0diEBT+IPhRz+qQxmddu7AxotewzzNVEQ1KHUDIgKZUrcg&#10;dr8LWRbyf4PyGwAA//8DAFBLAQItABQABgAIAAAAIQC2gziS/gAAAOEBAAATAAAAAAAAAAAAAAAA&#10;AAAAAABbQ29udGVudF9UeXBlc10ueG1sUEsBAi0AFAAGAAgAAAAhADj9If/WAAAAlAEAAAsAAAAA&#10;AAAAAAAAAAAALwEAAF9yZWxzLy5yZWxzUEsBAi0AFAAGAAgAAAAhAEkID6bLAQAAgQMAAA4AAAAA&#10;AAAAAAAAAAAALgIAAGRycy9lMm9Eb2MueG1sUEsBAi0AFAAGAAgAAAAhACZ65mDdAAAACQEAAA8A&#10;AAAAAAAAAAAAAAAAJQQAAGRycy9kb3ducmV2LnhtbFBLBQYAAAAABAAEAPMAAAAvBQAAAAA=&#10;">
                <w10:wrap anchorx="margin"/>
              </v:line>
            </w:pict>
          </mc:Fallback>
        </mc:AlternateContent>
      </w:r>
    </w:p>
    <w:p w14:paraId="6047DA3D" w14:textId="1020DCC8" w:rsidR="000E0F52" w:rsidRDefault="004C38B7">
      <w:pPr>
        <w:spacing w:line="360" w:lineRule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北京建筑大学</w:t>
      </w:r>
      <w:r>
        <w:rPr>
          <w:rFonts w:eastAsia="仿宋_GB2312" w:hint="eastAsia"/>
          <w:sz w:val="28"/>
          <w:szCs w:val="28"/>
        </w:rPr>
        <w:t>教务处</w:t>
      </w:r>
      <w:r>
        <w:rPr>
          <w:rFonts w:eastAsia="仿宋_GB2312"/>
          <w:sz w:val="28"/>
          <w:szCs w:val="28"/>
        </w:rPr>
        <w:t xml:space="preserve">          </w:t>
      </w:r>
      <w:r>
        <w:rPr>
          <w:rFonts w:eastAsia="仿宋_GB2312" w:hint="eastAsia"/>
          <w:sz w:val="28"/>
          <w:szCs w:val="28"/>
        </w:rPr>
        <w:t xml:space="preserve">       </w:t>
      </w:r>
      <w:r>
        <w:rPr>
          <w:rFonts w:eastAsia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2022年</w:t>
      </w:r>
      <w:r w:rsidR="00D32AEF">
        <w:rPr>
          <w:rFonts w:ascii="仿宋_GB2312" w:eastAsia="仿宋_GB2312" w:hAnsi="仿宋_GB2312" w:cs="仿宋_GB2312"/>
          <w:sz w:val="28"/>
          <w:szCs w:val="28"/>
        </w:rPr>
        <w:t>12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 w:rsidR="00D32AEF">
        <w:rPr>
          <w:rFonts w:ascii="仿宋_GB2312" w:eastAsia="仿宋_GB2312" w:hAnsi="仿宋_GB2312" w:cs="仿宋_GB2312"/>
          <w:sz w:val="28"/>
          <w:szCs w:val="28"/>
        </w:rPr>
        <w:t>2</w:t>
      </w:r>
      <w:r w:rsidR="001F59A1">
        <w:rPr>
          <w:rFonts w:ascii="仿宋_GB2312" w:eastAsia="仿宋_GB2312" w:hAnsi="仿宋_GB2312" w:cs="仿宋_GB2312"/>
          <w:sz w:val="28"/>
          <w:szCs w:val="28"/>
        </w:rPr>
        <w:t>7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  <w:r w:rsidR="00D32AEF"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印发 </w:t>
      </w:r>
      <w:r>
        <w:rPr>
          <w:rFonts w:eastAsia="仿宋_GB2312" w:hint="eastAsia"/>
          <w:sz w:val="28"/>
          <w:szCs w:val="28"/>
        </w:rPr>
        <w:t xml:space="preserve"> </w:t>
      </w:r>
    </w:p>
    <w:p w14:paraId="3F8C43EE" w14:textId="77777777" w:rsidR="000E0F52" w:rsidRDefault="004C38B7">
      <w:pPr>
        <w:spacing w:line="40" w:lineRule="exact"/>
      </w:pPr>
      <w:r>
        <w:rPr>
          <w:rFonts w:eastAsia="仿宋_GB2312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0DF934" wp14:editId="211E17EF">
                <wp:simplePos x="0" y="0"/>
                <wp:positionH relativeFrom="margin">
                  <wp:posOffset>-170815</wp:posOffset>
                </wp:positionH>
                <wp:positionV relativeFrom="paragraph">
                  <wp:posOffset>4445</wp:posOffset>
                </wp:positionV>
                <wp:extent cx="5615940" cy="0"/>
                <wp:effectExtent l="0" t="0" r="0" b="0"/>
                <wp:wrapNone/>
                <wp:docPr id="3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D69080" id="直线 9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3.45pt,.35pt" to="428.7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35OywEAAIIDAAAOAAAAZHJzL2Uyb0RvYy54bWysU0uOEzEQ3SNxB8t70p3ADEwrnVlMGDYI&#10;IgEHqPjTbck/uUw6OQvXYMWG48w1KDuZDDCbESILp1yfV/Weq5fXe2fZTiU0wfd8Pms5U14EafzQ&#10;8y+fb1+84QwzeAk2eNXzg0J+vXr+bDnFTi3CGKxUiRGIx26KPR9zjl3ToBiVA5yFqDwFdUgOMl3T&#10;0MgEE6E72yza9rKZQpIxBaEQybs+Bvmq4mutRP6oNarMbM9ptlzPVM9tOZvVErohQRyNOI0B/zCF&#10;A+Op6RlqDRnY12QeQTkjUsCg80wE1wStjVCVA7GZt3+x+TRCVJULiYPxLBP+P1jxYbdJzMiev+TM&#10;g6Mnuvv2/e7HT3ZVtJkidpRy4zfpdMO4SYXoXidX/okC21c9D2c91T4zQc6Ly/nF1SuSXdzHmofC&#10;mDC/U8GxYvTcGl+oQge795ipGaXepxS39WyiBVu8bgse0KpoC5lMF2l49EMtxmCNvDXWlhJMw/bG&#10;JraD8vj1VzgR8B9ppcsacDzm1dBxLUYF8q2XLB8iyeJpf3mZwSnJmVW07sUiQOgyGPuUTGptPU1Q&#10;ZD0KWaxtkIeqb/XTQ9cZT0tZNun3e61++HRWvwAAAP//AwBQSwMEFAAGAAgAAAAhAI6W817bAAAA&#10;BQEAAA8AAABkcnMvZG93bnJldi54bWxMjsFOwzAQRO9I/IO1SNxah0htQhqnQqCqAnFpi9TrNl7i&#10;QLxOY7cNf497guNoRm9euRxtJ840+NaxgodpAoK4drrlRsHHbjXJQfiArLFzTAp+yMOyur0psdDu&#10;whs6b0MjIoR9gQpMCH0hpa8NWfRT1xPH7tMNFkOMQyP1gJcIt51Mk2QuLbYcHwz29Gyo/t6erAJ8&#10;WW/CPk/fsvbVvH/tVse1yY9K3d+NTwsQgcbwN4arflSHKjod3Im1F52CSTp/jFMFGYhY57NsBuJw&#10;jbIq5X/76hcAAP//AwBQSwECLQAUAAYACAAAACEAtoM4kv4AAADhAQAAEwAAAAAAAAAAAAAAAAAA&#10;AAAAW0NvbnRlbnRfVHlwZXNdLnhtbFBLAQItABQABgAIAAAAIQA4/SH/1gAAAJQBAAALAAAAAAAA&#10;AAAAAAAAAC8BAABfcmVscy8ucmVsc1BLAQItABQABgAIAAAAIQCiP35OywEAAIIDAAAOAAAAAAAA&#10;AAAAAAAAAC4CAABkcnMvZTJvRG9jLnhtbFBLAQItABQABgAIAAAAIQCOlvNe2wAAAAUBAAAPAAAA&#10;AAAAAAAAAAAAACUEAABkcnMvZG93bnJldi54bWxQSwUGAAAAAAQABADzAAAALQUAAAAA&#10;" strokeweight="1pt">
                <w10:wrap anchorx="margin"/>
              </v:line>
            </w:pict>
          </mc:Fallback>
        </mc:AlternateContent>
      </w:r>
    </w:p>
    <w:p w14:paraId="0316DF46" w14:textId="77777777" w:rsidR="000E0F52" w:rsidRDefault="000E0F52">
      <w:pPr>
        <w:jc w:val="center"/>
        <w:rPr>
          <w:rFonts w:ascii="仿宋" w:eastAsia="仿宋" w:hAnsi="仿宋" w:cs="仿宋"/>
          <w:u w:val="single"/>
        </w:rPr>
      </w:pPr>
    </w:p>
    <w:sectPr w:rsidR="000E0F52" w:rsidSect="000476A9">
      <w:pgSz w:w="11906" w:h="16838"/>
      <w:pgMar w:top="2098" w:right="1474" w:bottom="1985" w:left="1588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D686D" w14:textId="77777777" w:rsidR="00066DC8" w:rsidRDefault="00066DC8" w:rsidP="00D23F74">
      <w:r>
        <w:separator/>
      </w:r>
    </w:p>
  </w:endnote>
  <w:endnote w:type="continuationSeparator" w:id="0">
    <w:p w14:paraId="0A58EA93" w14:textId="77777777" w:rsidR="00066DC8" w:rsidRDefault="00066DC8" w:rsidP="00D2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A696E" w14:textId="77777777" w:rsidR="00066DC8" w:rsidRDefault="00066DC8" w:rsidP="00D23F74">
      <w:r>
        <w:separator/>
      </w:r>
    </w:p>
  </w:footnote>
  <w:footnote w:type="continuationSeparator" w:id="0">
    <w:p w14:paraId="3E47C87D" w14:textId="77777777" w:rsidR="00066DC8" w:rsidRDefault="00066DC8" w:rsidP="00D2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315EE"/>
    <w:multiLevelType w:val="hybridMultilevel"/>
    <w:tmpl w:val="0D2229F0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285501E6"/>
    <w:multiLevelType w:val="hybridMultilevel"/>
    <w:tmpl w:val="0D2229F0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4A8B0B31"/>
    <w:multiLevelType w:val="hybridMultilevel"/>
    <w:tmpl w:val="0D2229F0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56972A75"/>
    <w:multiLevelType w:val="multilevel"/>
    <w:tmpl w:val="56972A75"/>
    <w:lvl w:ilvl="0">
      <w:start w:val="1"/>
      <w:numFmt w:val="japaneseCounting"/>
      <w:lvlText w:val="第%1章"/>
      <w:lvlJc w:val="left"/>
      <w:pPr>
        <w:ind w:left="1155" w:hanging="115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18E2979"/>
    <w:multiLevelType w:val="hybridMultilevel"/>
    <w:tmpl w:val="E55EC96A"/>
    <w:lvl w:ilvl="0" w:tplc="60F05DB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986AB04E">
      <w:start w:val="1"/>
      <w:numFmt w:val="decimal"/>
      <w:lvlText w:val="%2."/>
      <w:lvlJc w:val="left"/>
      <w:pPr>
        <w:ind w:left="14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75E53697"/>
    <w:multiLevelType w:val="hybridMultilevel"/>
    <w:tmpl w:val="E8AE1598"/>
    <w:lvl w:ilvl="0" w:tplc="CFD24942">
      <w:start w:val="1"/>
      <w:numFmt w:val="japaneseCounting"/>
      <w:lvlText w:val="%1、"/>
      <w:lvlJc w:val="left"/>
      <w:pPr>
        <w:ind w:left="720" w:hanging="7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B18"/>
    <w:rsid w:val="00002523"/>
    <w:rsid w:val="000202CE"/>
    <w:rsid w:val="0004601B"/>
    <w:rsid w:val="000473F3"/>
    <w:rsid w:val="000476A9"/>
    <w:rsid w:val="00055074"/>
    <w:rsid w:val="00064C11"/>
    <w:rsid w:val="00066DC8"/>
    <w:rsid w:val="00072FF0"/>
    <w:rsid w:val="000742CB"/>
    <w:rsid w:val="000A3C21"/>
    <w:rsid w:val="000A4AF3"/>
    <w:rsid w:val="000B53AE"/>
    <w:rsid w:val="000D3753"/>
    <w:rsid w:val="000E0F52"/>
    <w:rsid w:val="00107B8C"/>
    <w:rsid w:val="001304FC"/>
    <w:rsid w:val="00146642"/>
    <w:rsid w:val="00146DD3"/>
    <w:rsid w:val="00161444"/>
    <w:rsid w:val="00173FAB"/>
    <w:rsid w:val="001741EF"/>
    <w:rsid w:val="00175078"/>
    <w:rsid w:val="00180098"/>
    <w:rsid w:val="00185724"/>
    <w:rsid w:val="00185A07"/>
    <w:rsid w:val="00194561"/>
    <w:rsid w:val="00197569"/>
    <w:rsid w:val="00197DEA"/>
    <w:rsid w:val="001B29E9"/>
    <w:rsid w:val="001D1654"/>
    <w:rsid w:val="001D407F"/>
    <w:rsid w:val="001F59A1"/>
    <w:rsid w:val="00205DB1"/>
    <w:rsid w:val="002624C7"/>
    <w:rsid w:val="0027794E"/>
    <w:rsid w:val="002868EB"/>
    <w:rsid w:val="00287B19"/>
    <w:rsid w:val="00294F65"/>
    <w:rsid w:val="002A21DF"/>
    <w:rsid w:val="002A6A06"/>
    <w:rsid w:val="002C1D2E"/>
    <w:rsid w:val="002D5384"/>
    <w:rsid w:val="002F7DD0"/>
    <w:rsid w:val="00312B73"/>
    <w:rsid w:val="003176EB"/>
    <w:rsid w:val="0032195E"/>
    <w:rsid w:val="003445EB"/>
    <w:rsid w:val="00347830"/>
    <w:rsid w:val="0035478C"/>
    <w:rsid w:val="00355828"/>
    <w:rsid w:val="00357DA8"/>
    <w:rsid w:val="00362749"/>
    <w:rsid w:val="003639F8"/>
    <w:rsid w:val="00372F41"/>
    <w:rsid w:val="00382697"/>
    <w:rsid w:val="00384BC6"/>
    <w:rsid w:val="003A4698"/>
    <w:rsid w:val="003C090F"/>
    <w:rsid w:val="003D0632"/>
    <w:rsid w:val="00413397"/>
    <w:rsid w:val="00417107"/>
    <w:rsid w:val="0043181C"/>
    <w:rsid w:val="00437FE9"/>
    <w:rsid w:val="0044132E"/>
    <w:rsid w:val="0044481C"/>
    <w:rsid w:val="00450AEA"/>
    <w:rsid w:val="00460F30"/>
    <w:rsid w:val="004621A4"/>
    <w:rsid w:val="00466EDF"/>
    <w:rsid w:val="00475E4F"/>
    <w:rsid w:val="00484552"/>
    <w:rsid w:val="00491594"/>
    <w:rsid w:val="004A0E86"/>
    <w:rsid w:val="004A4EF8"/>
    <w:rsid w:val="004B0954"/>
    <w:rsid w:val="004B1036"/>
    <w:rsid w:val="004C38B7"/>
    <w:rsid w:val="004C3A30"/>
    <w:rsid w:val="004F72E2"/>
    <w:rsid w:val="00506256"/>
    <w:rsid w:val="00522063"/>
    <w:rsid w:val="0052364E"/>
    <w:rsid w:val="00524611"/>
    <w:rsid w:val="0053076A"/>
    <w:rsid w:val="005314D7"/>
    <w:rsid w:val="0054661F"/>
    <w:rsid w:val="00552F5D"/>
    <w:rsid w:val="005552C6"/>
    <w:rsid w:val="005569CC"/>
    <w:rsid w:val="00561B18"/>
    <w:rsid w:val="00581DFB"/>
    <w:rsid w:val="005821B6"/>
    <w:rsid w:val="0058401F"/>
    <w:rsid w:val="00587F50"/>
    <w:rsid w:val="005920D1"/>
    <w:rsid w:val="005A58A2"/>
    <w:rsid w:val="005B466E"/>
    <w:rsid w:val="005C0A23"/>
    <w:rsid w:val="005D6E79"/>
    <w:rsid w:val="005E14A1"/>
    <w:rsid w:val="005E21BA"/>
    <w:rsid w:val="005F0E00"/>
    <w:rsid w:val="00602EB6"/>
    <w:rsid w:val="00604B82"/>
    <w:rsid w:val="006147A7"/>
    <w:rsid w:val="00616421"/>
    <w:rsid w:val="00627AA1"/>
    <w:rsid w:val="006306E6"/>
    <w:rsid w:val="00646AC8"/>
    <w:rsid w:val="00651A27"/>
    <w:rsid w:val="0067016A"/>
    <w:rsid w:val="006768DC"/>
    <w:rsid w:val="00676EC5"/>
    <w:rsid w:val="00680C5A"/>
    <w:rsid w:val="00687049"/>
    <w:rsid w:val="0068794E"/>
    <w:rsid w:val="00691007"/>
    <w:rsid w:val="006954A1"/>
    <w:rsid w:val="006E4518"/>
    <w:rsid w:val="00702CCC"/>
    <w:rsid w:val="00714B93"/>
    <w:rsid w:val="0071619C"/>
    <w:rsid w:val="0076217A"/>
    <w:rsid w:val="00767C39"/>
    <w:rsid w:val="00771224"/>
    <w:rsid w:val="00775759"/>
    <w:rsid w:val="007969F9"/>
    <w:rsid w:val="007A0866"/>
    <w:rsid w:val="007A256A"/>
    <w:rsid w:val="007C2011"/>
    <w:rsid w:val="007C5206"/>
    <w:rsid w:val="007D449B"/>
    <w:rsid w:val="007E4BC6"/>
    <w:rsid w:val="00811E17"/>
    <w:rsid w:val="00816F2D"/>
    <w:rsid w:val="008350EB"/>
    <w:rsid w:val="008436A4"/>
    <w:rsid w:val="00863FBC"/>
    <w:rsid w:val="0087483F"/>
    <w:rsid w:val="00875CCD"/>
    <w:rsid w:val="00876D38"/>
    <w:rsid w:val="008A06F5"/>
    <w:rsid w:val="008A18E0"/>
    <w:rsid w:val="008A7595"/>
    <w:rsid w:val="008D1EAF"/>
    <w:rsid w:val="008D3DD5"/>
    <w:rsid w:val="008E1407"/>
    <w:rsid w:val="008F179F"/>
    <w:rsid w:val="008F2918"/>
    <w:rsid w:val="008F4997"/>
    <w:rsid w:val="008F5994"/>
    <w:rsid w:val="00920382"/>
    <w:rsid w:val="009272D9"/>
    <w:rsid w:val="009273CA"/>
    <w:rsid w:val="00942B09"/>
    <w:rsid w:val="0096481C"/>
    <w:rsid w:val="00971D41"/>
    <w:rsid w:val="00972B1A"/>
    <w:rsid w:val="00977C6C"/>
    <w:rsid w:val="0098264F"/>
    <w:rsid w:val="00983559"/>
    <w:rsid w:val="00993423"/>
    <w:rsid w:val="009B5568"/>
    <w:rsid w:val="009C04EF"/>
    <w:rsid w:val="009C543E"/>
    <w:rsid w:val="009E17AA"/>
    <w:rsid w:val="009E3542"/>
    <w:rsid w:val="00A004F6"/>
    <w:rsid w:val="00A00FD0"/>
    <w:rsid w:val="00A149B4"/>
    <w:rsid w:val="00A17AC1"/>
    <w:rsid w:val="00A22A4F"/>
    <w:rsid w:val="00A249DB"/>
    <w:rsid w:val="00A41756"/>
    <w:rsid w:val="00A42437"/>
    <w:rsid w:val="00A44937"/>
    <w:rsid w:val="00A61F38"/>
    <w:rsid w:val="00A72BDD"/>
    <w:rsid w:val="00A90F30"/>
    <w:rsid w:val="00A972FD"/>
    <w:rsid w:val="00AA7B06"/>
    <w:rsid w:val="00AB60ED"/>
    <w:rsid w:val="00AC002C"/>
    <w:rsid w:val="00AC7B20"/>
    <w:rsid w:val="00B029D5"/>
    <w:rsid w:val="00B2393E"/>
    <w:rsid w:val="00B303A2"/>
    <w:rsid w:val="00B429B2"/>
    <w:rsid w:val="00B52EC7"/>
    <w:rsid w:val="00B63AA0"/>
    <w:rsid w:val="00B63BEB"/>
    <w:rsid w:val="00B707CD"/>
    <w:rsid w:val="00B7784F"/>
    <w:rsid w:val="00B83F22"/>
    <w:rsid w:val="00B90AC8"/>
    <w:rsid w:val="00B922D3"/>
    <w:rsid w:val="00B92DD3"/>
    <w:rsid w:val="00BF5D60"/>
    <w:rsid w:val="00C03560"/>
    <w:rsid w:val="00C036B9"/>
    <w:rsid w:val="00C0536B"/>
    <w:rsid w:val="00C05A47"/>
    <w:rsid w:val="00C15A4C"/>
    <w:rsid w:val="00C223E5"/>
    <w:rsid w:val="00C23FF7"/>
    <w:rsid w:val="00C375CF"/>
    <w:rsid w:val="00C4339A"/>
    <w:rsid w:val="00C513F4"/>
    <w:rsid w:val="00CA3542"/>
    <w:rsid w:val="00CA68D7"/>
    <w:rsid w:val="00CA6F9C"/>
    <w:rsid w:val="00CB3FE9"/>
    <w:rsid w:val="00CB7AAD"/>
    <w:rsid w:val="00CC5F6D"/>
    <w:rsid w:val="00CE7B19"/>
    <w:rsid w:val="00CF129B"/>
    <w:rsid w:val="00D05391"/>
    <w:rsid w:val="00D05F5E"/>
    <w:rsid w:val="00D1773D"/>
    <w:rsid w:val="00D23F74"/>
    <w:rsid w:val="00D32AEF"/>
    <w:rsid w:val="00D3300B"/>
    <w:rsid w:val="00D34DBF"/>
    <w:rsid w:val="00D5564D"/>
    <w:rsid w:val="00D55A91"/>
    <w:rsid w:val="00D65B60"/>
    <w:rsid w:val="00D80549"/>
    <w:rsid w:val="00D94B6D"/>
    <w:rsid w:val="00DA20A0"/>
    <w:rsid w:val="00DA64C0"/>
    <w:rsid w:val="00DB2612"/>
    <w:rsid w:val="00DB3921"/>
    <w:rsid w:val="00DC047B"/>
    <w:rsid w:val="00DD20F2"/>
    <w:rsid w:val="00DD5D7F"/>
    <w:rsid w:val="00DE3D6B"/>
    <w:rsid w:val="00E00F91"/>
    <w:rsid w:val="00E02FCC"/>
    <w:rsid w:val="00E0444E"/>
    <w:rsid w:val="00E056E6"/>
    <w:rsid w:val="00E14EE4"/>
    <w:rsid w:val="00E16BC6"/>
    <w:rsid w:val="00E329B5"/>
    <w:rsid w:val="00E364D2"/>
    <w:rsid w:val="00E376C3"/>
    <w:rsid w:val="00E41BBC"/>
    <w:rsid w:val="00E510D7"/>
    <w:rsid w:val="00E51214"/>
    <w:rsid w:val="00E57363"/>
    <w:rsid w:val="00E662BF"/>
    <w:rsid w:val="00E67B68"/>
    <w:rsid w:val="00E91D55"/>
    <w:rsid w:val="00EA429D"/>
    <w:rsid w:val="00EA6545"/>
    <w:rsid w:val="00EB67CC"/>
    <w:rsid w:val="00EC6A06"/>
    <w:rsid w:val="00ED7D7A"/>
    <w:rsid w:val="00EE608C"/>
    <w:rsid w:val="00EE60E3"/>
    <w:rsid w:val="00F1290E"/>
    <w:rsid w:val="00F15FCD"/>
    <w:rsid w:val="00F22ECA"/>
    <w:rsid w:val="00F32436"/>
    <w:rsid w:val="00F53E0E"/>
    <w:rsid w:val="00F718B0"/>
    <w:rsid w:val="00F73232"/>
    <w:rsid w:val="00F737BE"/>
    <w:rsid w:val="00FA5B78"/>
    <w:rsid w:val="00FA699D"/>
    <w:rsid w:val="00FB12EF"/>
    <w:rsid w:val="00FC0731"/>
    <w:rsid w:val="00FC19EC"/>
    <w:rsid w:val="00FE482C"/>
    <w:rsid w:val="00FE544C"/>
    <w:rsid w:val="063F4F30"/>
    <w:rsid w:val="07BE2DC1"/>
    <w:rsid w:val="0A0933E3"/>
    <w:rsid w:val="125044FD"/>
    <w:rsid w:val="16015BEA"/>
    <w:rsid w:val="16D82260"/>
    <w:rsid w:val="17120C06"/>
    <w:rsid w:val="172A7CB4"/>
    <w:rsid w:val="216604CB"/>
    <w:rsid w:val="23B36803"/>
    <w:rsid w:val="263570B7"/>
    <w:rsid w:val="270B09D4"/>
    <w:rsid w:val="281D55A0"/>
    <w:rsid w:val="28725EA2"/>
    <w:rsid w:val="2AD64F24"/>
    <w:rsid w:val="2D04551C"/>
    <w:rsid w:val="2F190084"/>
    <w:rsid w:val="31F57362"/>
    <w:rsid w:val="368C0483"/>
    <w:rsid w:val="37AD48A0"/>
    <w:rsid w:val="3A7B184A"/>
    <w:rsid w:val="3C1D21AA"/>
    <w:rsid w:val="3F682040"/>
    <w:rsid w:val="43DA54C1"/>
    <w:rsid w:val="4AA7564C"/>
    <w:rsid w:val="4B432CF9"/>
    <w:rsid w:val="4CA0440B"/>
    <w:rsid w:val="4E377ECE"/>
    <w:rsid w:val="50295A79"/>
    <w:rsid w:val="55562A76"/>
    <w:rsid w:val="57D360F0"/>
    <w:rsid w:val="587E2390"/>
    <w:rsid w:val="5CE9180A"/>
    <w:rsid w:val="608B7F18"/>
    <w:rsid w:val="66D6538D"/>
    <w:rsid w:val="69F045CF"/>
    <w:rsid w:val="6CB4180F"/>
    <w:rsid w:val="6E686CD5"/>
    <w:rsid w:val="740C33B8"/>
    <w:rsid w:val="751E4DBF"/>
    <w:rsid w:val="7ED1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1260E253"/>
  <w15:docId w15:val="{335E1A2A-CFA0-48CE-BE32-A9B3013AF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unhideWhenUsed/>
    <w:rPr>
      <w:rFonts w:ascii="宋体" w:hAnsi="Courier New" w:cs="Courier New" w:hint="eastAsia"/>
      <w:szCs w:val="21"/>
    </w:rPr>
  </w:style>
  <w:style w:type="paragraph" w:styleId="a4">
    <w:name w:val="Balloon Text"/>
    <w:basedOn w:val="a"/>
    <w:link w:val="a5"/>
    <w:uiPriority w:val="99"/>
    <w:unhideWhenUsed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b">
    <w:name w:val="Strong"/>
    <w:uiPriority w:val="22"/>
    <w:rPr>
      <w:b/>
      <w:bCs/>
    </w:rPr>
  </w:style>
  <w:style w:type="character" w:styleId="ac">
    <w:name w:val="Hyperlink"/>
    <w:uiPriority w:val="99"/>
    <w:unhideWhenUsed/>
    <w:rPr>
      <w:color w:val="0563C1"/>
      <w:u w:val="single"/>
    </w:rPr>
  </w:style>
  <w:style w:type="character" w:customStyle="1" w:styleId="a9">
    <w:name w:val="页眉 字符"/>
    <w:link w:val="a8"/>
    <w:uiPriority w:val="99"/>
    <w:semiHidden/>
    <w:qFormat/>
    <w:rPr>
      <w:kern w:val="2"/>
      <w:sz w:val="18"/>
      <w:szCs w:val="18"/>
    </w:rPr>
  </w:style>
  <w:style w:type="character" w:customStyle="1" w:styleId="a5">
    <w:name w:val="批注框文本 字符"/>
    <w:link w:val="a4"/>
    <w:uiPriority w:val="99"/>
    <w:semiHidden/>
    <w:qFormat/>
    <w:rPr>
      <w:kern w:val="2"/>
      <w:sz w:val="18"/>
      <w:szCs w:val="18"/>
    </w:rPr>
  </w:style>
  <w:style w:type="character" w:customStyle="1" w:styleId="a7">
    <w:name w:val="页脚 字符"/>
    <w:link w:val="a6"/>
    <w:uiPriority w:val="99"/>
    <w:semiHidden/>
    <w:qFormat/>
    <w:rPr>
      <w:kern w:val="2"/>
      <w:sz w:val="18"/>
      <w:szCs w:val="18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  <w:style w:type="paragraph" w:styleId="ae">
    <w:name w:val="No Spacing"/>
    <w:link w:val="af"/>
    <w:uiPriority w:val="1"/>
    <w:pPr>
      <w:widowControl w:val="0"/>
    </w:pPr>
    <w:rPr>
      <w:rFonts w:eastAsia="仿宋_GB2312"/>
      <w:kern w:val="2"/>
      <w:sz w:val="28"/>
      <w:szCs w:val="22"/>
    </w:rPr>
  </w:style>
  <w:style w:type="paragraph" w:customStyle="1" w:styleId="af0">
    <w:name w:val="大标题"/>
    <w:basedOn w:val="a"/>
    <w:link w:val="af1"/>
    <w:qFormat/>
    <w:rsid w:val="003C090F"/>
    <w:pPr>
      <w:spacing w:line="560" w:lineRule="exact"/>
      <w:jc w:val="center"/>
    </w:pPr>
    <w:rPr>
      <w:rFonts w:ascii="方正小标宋简体" w:eastAsia="方正小标宋简体"/>
      <w:b/>
      <w:sz w:val="44"/>
      <w:szCs w:val="44"/>
    </w:rPr>
  </w:style>
  <w:style w:type="paragraph" w:customStyle="1" w:styleId="-">
    <w:name w:val="正文-不加粗"/>
    <w:basedOn w:val="a"/>
    <w:link w:val="-0"/>
    <w:qFormat/>
    <w:rsid w:val="00197569"/>
    <w:pPr>
      <w:widowControl/>
      <w:shd w:val="clear" w:color="auto" w:fill="FFFFFF"/>
      <w:spacing w:line="560" w:lineRule="exact"/>
      <w:ind w:firstLineChars="200" w:firstLine="200"/>
      <w:jc w:val="left"/>
    </w:pPr>
    <w:rPr>
      <w:rFonts w:ascii="仿宋_GB2312" w:eastAsia="仿宋_GB2312"/>
      <w:sz w:val="32"/>
      <w:szCs w:val="32"/>
    </w:rPr>
  </w:style>
  <w:style w:type="character" w:customStyle="1" w:styleId="af1">
    <w:name w:val="大标题 字符"/>
    <w:basedOn w:val="a0"/>
    <w:link w:val="af0"/>
    <w:rsid w:val="003C090F"/>
    <w:rPr>
      <w:rFonts w:ascii="方正小标宋简体" w:eastAsia="方正小标宋简体"/>
      <w:b/>
      <w:kern w:val="2"/>
      <w:sz w:val="44"/>
      <w:szCs w:val="44"/>
    </w:rPr>
  </w:style>
  <w:style w:type="paragraph" w:customStyle="1" w:styleId="-1">
    <w:name w:val="一级-居中"/>
    <w:basedOn w:val="a"/>
    <w:link w:val="-2"/>
    <w:qFormat/>
    <w:rsid w:val="003C090F"/>
    <w:pPr>
      <w:spacing w:line="560" w:lineRule="exact"/>
      <w:jc w:val="center"/>
      <w:outlineLvl w:val="0"/>
    </w:pPr>
    <w:rPr>
      <w:rFonts w:ascii="黑体" w:eastAsia="黑体" w:hAnsi="黑体"/>
      <w:sz w:val="32"/>
      <w:szCs w:val="32"/>
    </w:rPr>
  </w:style>
  <w:style w:type="character" w:customStyle="1" w:styleId="-0">
    <w:name w:val="正文-不加粗 字符"/>
    <w:basedOn w:val="a0"/>
    <w:link w:val="-"/>
    <w:rsid w:val="00197569"/>
    <w:rPr>
      <w:rFonts w:ascii="仿宋_GB2312" w:eastAsia="仿宋_GB2312"/>
      <w:kern w:val="2"/>
      <w:sz w:val="32"/>
      <w:szCs w:val="32"/>
      <w:shd w:val="clear" w:color="auto" w:fill="FFFFFF"/>
    </w:rPr>
  </w:style>
  <w:style w:type="paragraph" w:customStyle="1" w:styleId="-3">
    <w:name w:val="正文-加粗"/>
    <w:basedOn w:val="a"/>
    <w:link w:val="-4"/>
    <w:qFormat/>
    <w:rsid w:val="00197569"/>
    <w:pPr>
      <w:spacing w:line="560" w:lineRule="exact"/>
      <w:ind w:firstLineChars="200" w:firstLine="200"/>
      <w:jc w:val="left"/>
    </w:pPr>
    <w:rPr>
      <w:rFonts w:ascii="仿宋_GB2312" w:eastAsia="仿宋_GB2312" w:hAnsi="仿宋_GB2312"/>
      <w:b/>
      <w:bCs/>
      <w:color w:val="000000"/>
      <w:sz w:val="32"/>
    </w:rPr>
  </w:style>
  <w:style w:type="character" w:customStyle="1" w:styleId="-2">
    <w:name w:val="一级-居中 字符"/>
    <w:basedOn w:val="a0"/>
    <w:link w:val="-1"/>
    <w:rsid w:val="003C090F"/>
    <w:rPr>
      <w:rFonts w:ascii="黑体" w:eastAsia="黑体" w:hAnsi="黑体"/>
      <w:kern w:val="2"/>
      <w:sz w:val="32"/>
      <w:szCs w:val="32"/>
    </w:rPr>
  </w:style>
  <w:style w:type="paragraph" w:customStyle="1" w:styleId="-5">
    <w:name w:val="表格-居中"/>
    <w:basedOn w:val="ae"/>
    <w:link w:val="-6"/>
    <w:qFormat/>
    <w:rsid w:val="00197569"/>
    <w:pPr>
      <w:spacing w:line="460" w:lineRule="exact"/>
      <w:jc w:val="center"/>
    </w:pPr>
    <w:rPr>
      <w:rFonts w:ascii="仿宋_GB2312"/>
      <w:sz w:val="24"/>
    </w:rPr>
  </w:style>
  <w:style w:type="character" w:customStyle="1" w:styleId="-4">
    <w:name w:val="正文-加粗 字符"/>
    <w:basedOn w:val="a0"/>
    <w:link w:val="-3"/>
    <w:rsid w:val="00197569"/>
    <w:rPr>
      <w:rFonts w:ascii="仿宋_GB2312" w:eastAsia="仿宋_GB2312" w:hAnsi="仿宋_GB2312"/>
      <w:b/>
      <w:bCs/>
      <w:color w:val="000000"/>
      <w:kern w:val="2"/>
      <w:sz w:val="32"/>
      <w:szCs w:val="22"/>
    </w:rPr>
  </w:style>
  <w:style w:type="paragraph" w:customStyle="1" w:styleId="-7">
    <w:name w:val="表格-正文"/>
    <w:basedOn w:val="ae"/>
    <w:link w:val="-8"/>
    <w:qFormat/>
    <w:rsid w:val="00197569"/>
    <w:pPr>
      <w:spacing w:line="460" w:lineRule="exact"/>
      <w:ind w:firstLineChars="200" w:firstLine="200"/>
    </w:pPr>
    <w:rPr>
      <w:rFonts w:ascii="仿宋_GB2312"/>
      <w:sz w:val="24"/>
    </w:rPr>
  </w:style>
  <w:style w:type="character" w:customStyle="1" w:styleId="af">
    <w:name w:val="无间隔 字符"/>
    <w:basedOn w:val="a0"/>
    <w:link w:val="ae"/>
    <w:uiPriority w:val="1"/>
    <w:rsid w:val="00E41BBC"/>
    <w:rPr>
      <w:rFonts w:eastAsia="仿宋_GB2312"/>
      <w:kern w:val="2"/>
      <w:sz w:val="28"/>
      <w:szCs w:val="22"/>
    </w:rPr>
  </w:style>
  <w:style w:type="character" w:customStyle="1" w:styleId="-6">
    <w:name w:val="表格-居中 字符"/>
    <w:basedOn w:val="af"/>
    <w:link w:val="-5"/>
    <w:rsid w:val="00197569"/>
    <w:rPr>
      <w:rFonts w:ascii="仿宋_GB2312" w:eastAsia="仿宋_GB2312"/>
      <w:kern w:val="2"/>
      <w:sz w:val="24"/>
      <w:szCs w:val="22"/>
    </w:rPr>
  </w:style>
  <w:style w:type="paragraph" w:customStyle="1" w:styleId="af2">
    <w:name w:val="附件"/>
    <w:basedOn w:val="a"/>
    <w:link w:val="af3"/>
    <w:qFormat/>
    <w:rsid w:val="00197569"/>
    <w:pPr>
      <w:spacing w:line="560" w:lineRule="exact"/>
      <w:jc w:val="left"/>
    </w:pPr>
    <w:rPr>
      <w:rFonts w:ascii="黑体" w:eastAsia="黑体" w:hAnsi="仿宋"/>
      <w:sz w:val="32"/>
      <w:szCs w:val="30"/>
    </w:rPr>
  </w:style>
  <w:style w:type="character" w:customStyle="1" w:styleId="-8">
    <w:name w:val="表格-正文 字符"/>
    <w:basedOn w:val="af"/>
    <w:link w:val="-7"/>
    <w:rsid w:val="00197569"/>
    <w:rPr>
      <w:rFonts w:ascii="仿宋_GB2312" w:eastAsia="仿宋_GB2312"/>
      <w:kern w:val="2"/>
      <w:sz w:val="24"/>
      <w:szCs w:val="22"/>
    </w:rPr>
  </w:style>
  <w:style w:type="character" w:customStyle="1" w:styleId="af3">
    <w:name w:val="附件 字符"/>
    <w:basedOn w:val="a0"/>
    <w:link w:val="af2"/>
    <w:rsid w:val="00197569"/>
    <w:rPr>
      <w:rFonts w:ascii="黑体" w:eastAsia="黑体" w:hAnsi="仿宋"/>
      <w:kern w:val="2"/>
      <w:sz w:val="32"/>
      <w:szCs w:val="30"/>
    </w:rPr>
  </w:style>
  <w:style w:type="paragraph" w:customStyle="1" w:styleId="-9">
    <w:name w:val="一级-左"/>
    <w:basedOn w:val="a"/>
    <w:link w:val="-a"/>
    <w:qFormat/>
    <w:rsid w:val="003C090F"/>
    <w:pPr>
      <w:spacing w:line="560" w:lineRule="exact"/>
      <w:ind w:firstLineChars="200" w:firstLine="200"/>
      <w:jc w:val="left"/>
      <w:outlineLvl w:val="0"/>
    </w:pPr>
    <w:rPr>
      <w:rFonts w:ascii="黑体" w:eastAsia="黑体" w:hAnsi="Times New Roman"/>
      <w:kern w:val="0"/>
      <w:sz w:val="32"/>
      <w:szCs w:val="32"/>
    </w:rPr>
  </w:style>
  <w:style w:type="character" w:customStyle="1" w:styleId="-a">
    <w:name w:val="一级-左 字符"/>
    <w:basedOn w:val="a0"/>
    <w:link w:val="-9"/>
    <w:rsid w:val="003C090F"/>
    <w:rPr>
      <w:rFonts w:ascii="黑体" w:eastAsia="黑体" w:hAnsi="Times New Roman"/>
      <w:sz w:val="32"/>
      <w:szCs w:val="32"/>
    </w:rPr>
  </w:style>
  <w:style w:type="paragraph" w:customStyle="1" w:styleId="-b">
    <w:name w:val="二级-左"/>
    <w:basedOn w:val="a"/>
    <w:link w:val="-c"/>
    <w:qFormat/>
    <w:rsid w:val="003C090F"/>
    <w:pPr>
      <w:spacing w:line="560" w:lineRule="exact"/>
      <w:ind w:firstLineChars="200" w:firstLine="200"/>
      <w:jc w:val="left"/>
      <w:outlineLvl w:val="1"/>
    </w:pPr>
    <w:rPr>
      <w:rFonts w:ascii="楷体" w:eastAsia="楷体" w:hAnsi="楷体"/>
      <w:sz w:val="32"/>
      <w:szCs w:val="32"/>
    </w:rPr>
  </w:style>
  <w:style w:type="paragraph" w:customStyle="1" w:styleId="-d">
    <w:name w:val="三级-左"/>
    <w:basedOn w:val="a"/>
    <w:link w:val="-e"/>
    <w:qFormat/>
    <w:rsid w:val="003C090F"/>
    <w:pPr>
      <w:spacing w:line="560" w:lineRule="exact"/>
      <w:ind w:firstLineChars="200" w:firstLine="200"/>
      <w:jc w:val="left"/>
      <w:outlineLvl w:val="2"/>
    </w:pPr>
    <w:rPr>
      <w:rFonts w:ascii="仿宋_GB2312" w:eastAsia="仿宋_GB2312" w:hAnsi="楷体"/>
      <w:sz w:val="32"/>
      <w:szCs w:val="32"/>
    </w:rPr>
  </w:style>
  <w:style w:type="character" w:customStyle="1" w:styleId="-c">
    <w:name w:val="二级-左 字符"/>
    <w:basedOn w:val="a0"/>
    <w:link w:val="-b"/>
    <w:rsid w:val="003C090F"/>
    <w:rPr>
      <w:rFonts w:ascii="楷体" w:eastAsia="楷体" w:hAnsi="楷体"/>
      <w:kern w:val="2"/>
      <w:sz w:val="32"/>
      <w:szCs w:val="32"/>
    </w:rPr>
  </w:style>
  <w:style w:type="character" w:customStyle="1" w:styleId="-e">
    <w:name w:val="三级-左 字符"/>
    <w:basedOn w:val="a0"/>
    <w:link w:val="-d"/>
    <w:rsid w:val="003C090F"/>
    <w:rPr>
      <w:rFonts w:ascii="仿宋_GB2312" w:eastAsia="仿宋_GB2312" w:hAnsi="楷体"/>
      <w:kern w:val="2"/>
      <w:sz w:val="32"/>
      <w:szCs w:val="32"/>
    </w:rPr>
  </w:style>
  <w:style w:type="paragraph" w:styleId="af4">
    <w:name w:val="annotation text"/>
    <w:basedOn w:val="a"/>
    <w:link w:val="af5"/>
    <w:uiPriority w:val="99"/>
    <w:semiHidden/>
    <w:unhideWhenUsed/>
    <w:rsid w:val="004A0E86"/>
    <w:pPr>
      <w:jc w:val="left"/>
    </w:pPr>
  </w:style>
  <w:style w:type="character" w:customStyle="1" w:styleId="af5">
    <w:name w:val="批注文字 字符"/>
    <w:basedOn w:val="a0"/>
    <w:link w:val="af4"/>
    <w:uiPriority w:val="99"/>
    <w:semiHidden/>
    <w:rsid w:val="004A0E86"/>
    <w:rPr>
      <w:kern w:val="2"/>
      <w:sz w:val="21"/>
      <w:szCs w:val="22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A0E86"/>
    <w:rPr>
      <w:rFonts w:ascii="宋体" w:eastAsiaTheme="minorEastAsia" w:hAnsi="宋体" w:cstheme="minorBidi"/>
      <w:b/>
      <w:bCs/>
    </w:rPr>
  </w:style>
  <w:style w:type="character" w:customStyle="1" w:styleId="af7">
    <w:name w:val="批注主题 字符"/>
    <w:basedOn w:val="af5"/>
    <w:link w:val="af6"/>
    <w:uiPriority w:val="99"/>
    <w:semiHidden/>
    <w:rsid w:val="004A0E86"/>
    <w:rPr>
      <w:rFonts w:ascii="宋体" w:eastAsiaTheme="minorEastAsia" w:hAnsi="宋体" w:cstheme="minorBidi"/>
      <w:b/>
      <w:bCs/>
      <w:kern w:val="2"/>
      <w:sz w:val="21"/>
      <w:szCs w:val="22"/>
    </w:rPr>
  </w:style>
  <w:style w:type="paragraph" w:customStyle="1" w:styleId="1">
    <w:name w:val="列表段落1"/>
    <w:basedOn w:val="a"/>
    <w:uiPriority w:val="34"/>
    <w:qFormat/>
    <w:rsid w:val="00616421"/>
    <w:pPr>
      <w:ind w:firstLineChars="200" w:firstLine="420"/>
    </w:pPr>
    <w:rPr>
      <w:rFonts w:ascii="宋体" w:hAnsi="宋体" w:cs="黑体"/>
    </w:rPr>
  </w:style>
  <w:style w:type="table" w:styleId="af8">
    <w:name w:val="Table Grid"/>
    <w:basedOn w:val="a1"/>
    <w:uiPriority w:val="39"/>
    <w:qFormat/>
    <w:rsid w:val="00616421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cea.fanya.chaoxing.com/portal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2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818</Words>
  <Characters>4667</Characters>
  <Application>Microsoft Office Word</Application>
  <DocSecurity>0</DocSecurity>
  <Lines>38</Lines>
  <Paragraphs>10</Paragraphs>
  <ScaleCrop>false</ScaleCrop>
  <Company>workgroup</Company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关于开展2021年度校级教改</dc:title>
  <dc:creator>Operator</dc:creator>
  <cp:lastModifiedBy>WYJ-Admin</cp:lastModifiedBy>
  <cp:revision>2</cp:revision>
  <cp:lastPrinted>2021-01-15T03:32:00Z</cp:lastPrinted>
  <dcterms:created xsi:type="dcterms:W3CDTF">2022-12-27T02:13:00Z</dcterms:created>
  <dcterms:modified xsi:type="dcterms:W3CDTF">2022-12-27T02:13:00Z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