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r>
        <w:rPr>
          <w:rFonts w:hint="eastAsia" w:ascii="微软雅黑" w:hAnsi="微软雅黑" w:eastAsia="微软雅黑"/>
          <w:b/>
          <w:sz w:val="72"/>
          <w:szCs w:val="52"/>
        </w:rPr>
        <w:t>学生选课操作简介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（2018-2019-2）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2018年12月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hAnsi="微软雅黑" w:eastAsia="微软雅黑"/>
          <w:sz w:val="21"/>
          <w:lang w:val="zh-CN"/>
        </w:rPr>
      </w:sdtEndPr>
      <w:sdtContent>
        <w:p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fldChar w:fldCharType="begin"/>
          </w:r>
          <w:r>
            <w:instrText xml:space="preserve"> HYPERLINK \l "_Toc533018473"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进入新教务系统</w:t>
          </w:r>
          <w:r>
            <w:tab/>
          </w:r>
          <w:r>
            <w:fldChar w:fldCharType="begin"/>
          </w:r>
          <w:r>
            <w:instrText xml:space="preserve"> PAGEREF _Toc533018473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"_Toc533018474"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进入选课界面</w:t>
          </w:r>
          <w:r>
            <w:tab/>
          </w:r>
          <w:r>
            <w:fldChar w:fldCharType="begin"/>
          </w:r>
          <w:r>
            <w:instrText xml:space="preserve"> PAGEREF _Toc533018474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"_Toc533018475"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3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主界面介绍</w:t>
          </w:r>
          <w:r>
            <w:tab/>
          </w:r>
          <w:r>
            <w:fldChar w:fldCharType="begin"/>
          </w:r>
          <w:r>
            <w:instrText xml:space="preserve"> PAGEREF _Toc533018475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"_Toc533018476"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执行选课</w:t>
          </w:r>
          <w:r>
            <w:tab/>
          </w:r>
          <w:r>
            <w:fldChar w:fldCharType="begin"/>
          </w:r>
          <w:r>
            <w:instrText xml:space="preserve"> PAGEREF _Toc533018476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"_Toc533018477"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选课方法一</w:t>
          </w:r>
          <w:r>
            <w:tab/>
          </w:r>
          <w:r>
            <w:fldChar w:fldCharType="begin"/>
          </w:r>
          <w:r>
            <w:instrText xml:space="preserve"> PAGEREF _Toc533018477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"_Toc533018478"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选课方法二</w:t>
          </w:r>
          <w:r>
            <w:tab/>
          </w:r>
          <w:r>
            <w:fldChar w:fldCharType="begin"/>
          </w:r>
          <w:r>
            <w:instrText xml:space="preserve"> PAGEREF _Toc533018478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"_Toc533018479"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4.3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选课结果</w:t>
          </w:r>
          <w:r>
            <w:tab/>
          </w:r>
          <w:r>
            <w:fldChar w:fldCharType="begin"/>
          </w:r>
          <w:r>
            <w:instrText xml:space="preserve"> PAGEREF _Toc533018479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"_Toc533018480"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4.4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退课</w:t>
          </w:r>
          <w:r>
            <w:tab/>
          </w:r>
          <w:r>
            <w:fldChar w:fldCharType="begin"/>
          </w:r>
          <w:r>
            <w:instrText xml:space="preserve"> PAGEREF _Toc533018480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"_Toc533018481"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4.5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选则未排定节次的课程</w:t>
          </w:r>
          <w:r>
            <w:tab/>
          </w:r>
          <w:r>
            <w:fldChar w:fldCharType="begin"/>
          </w:r>
          <w:r>
            <w:instrText xml:space="preserve"> PAGEREF _Toc533018481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"_Toc533018482"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4.6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条件查询</w:t>
          </w:r>
          <w:r>
            <w:tab/>
          </w:r>
          <w:r>
            <w:fldChar w:fldCharType="begin"/>
          </w:r>
          <w:r>
            <w:instrText xml:space="preserve"> PAGEREF _Toc533018482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"_Toc533018483"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5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查看课表</w:t>
          </w:r>
          <w:r>
            <w:tab/>
          </w:r>
          <w:r>
            <w:fldChar w:fldCharType="begin"/>
          </w:r>
          <w:r>
            <w:instrText xml:space="preserve"> PAGEREF _Toc533018483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"_Toc533018484"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5.1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_Toc533018484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"_Toc533018485"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5.2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课表</w:t>
          </w:r>
          <w:r>
            <w:tab/>
          </w:r>
          <w:r>
            <w:fldChar w:fldCharType="begin"/>
          </w:r>
          <w:r>
            <w:instrText xml:space="preserve"> PAGEREF _Toc533018485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</w:p>
        <w:p>
          <w:pPr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</w:sdtContent>
    </w:sdt>
    <w:p/>
    <w:p/>
    <w:p>
      <w:pPr>
        <w:rPr>
          <w:rFonts w:ascii="微软雅黑" w:hAnsi="微软雅黑" w:eastAsia="微软雅黑"/>
          <w:sz w:val="24"/>
          <w:szCs w:val="24"/>
        </w:rPr>
      </w:pPr>
      <w:bookmarkStart w:id="13" w:name="_GoBack"/>
      <w:bookmarkEnd w:id="13"/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533018473"/>
      <w:r>
        <w:rPr>
          <w:rFonts w:hint="eastAsia" w:ascii="微软雅黑" w:hAnsi="微软雅黑" w:eastAsia="微软雅黑"/>
          <w:sz w:val="32"/>
          <w:szCs w:val="32"/>
        </w:rPr>
        <w:t>进入新教务系统</w:t>
      </w:r>
      <w:bookmarkEnd w:id="0"/>
    </w:p>
    <w:p>
      <w:r>
        <w:drawing>
          <wp:inline distT="0" distB="0" distL="0" distR="0">
            <wp:extent cx="8863330" cy="4064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可见下面网页：既新教务系统登录页面</w:t>
      </w:r>
    </w:p>
    <w:p>
      <w:r>
        <w:drawing>
          <wp:inline distT="0" distB="0" distL="0" distR="0">
            <wp:extent cx="8816975" cy="527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69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更多访问信息如下：</w:t>
      </w:r>
    </w:p>
    <w:p>
      <w:pPr>
        <w:pStyle w:val="7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网址： </w:t>
      </w:r>
      <w:r>
        <w:rPr>
          <w:sz w:val="28"/>
          <w:szCs w:val="28"/>
        </w:rPr>
        <w:t xml:space="preserve">  </w:t>
      </w:r>
    </w:p>
    <w:p>
      <w:pPr>
        <w:pStyle w:val="71"/>
        <w:ind w:left="1152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新教务系统访问地址： </w:t>
      </w:r>
      <w:r>
        <w:rPr>
          <w:sz w:val="28"/>
          <w:szCs w:val="28"/>
        </w:rPr>
        <w:t>http://ems.bucea.edu.cn</w:t>
      </w:r>
    </w:p>
    <w:p>
      <w:pPr>
        <w:ind w:left="432"/>
        <w:rPr>
          <w:sz w:val="28"/>
          <w:szCs w:val="28"/>
        </w:rPr>
      </w:pPr>
      <w:r>
        <w:rPr>
          <w:rFonts w:hint="eastAsia"/>
          <w:sz w:val="28"/>
          <w:szCs w:val="28"/>
        </w:rPr>
        <w:t>（2）对浏览器的要求</w:t>
      </w:r>
    </w:p>
    <w:p>
      <w:pPr>
        <w:ind w:left="432"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IE9+  、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firefox（俗称“火狐”） 、  Chrome（俗称“谷歌”）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（3）用户名和密码</w:t>
      </w:r>
    </w:p>
    <w:p>
      <w:pPr>
        <w:ind w:firstLine="1120" w:firstLineChars="40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用户名是本人学号、密码是本人身份证后6位数字（登录后请及时修改密码）。</w:t>
      </w:r>
    </w:p>
    <w:p/>
    <w:p/>
    <w:p/>
    <w:p/>
    <w:p/>
    <w:p/>
    <w:p/>
    <w:p/>
    <w:p/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" w:name="_Toc533018474"/>
      <w:r>
        <w:rPr>
          <w:rFonts w:hint="eastAsia" w:ascii="微软雅黑" w:hAnsi="微软雅黑" w:eastAsia="微软雅黑"/>
          <w:sz w:val="32"/>
          <w:szCs w:val="32"/>
        </w:rPr>
        <w:t>进入选课界面</w:t>
      </w:r>
      <w:bookmarkEnd w:id="1"/>
    </w:p>
    <w:p>
      <w:pPr>
        <w:jc w:val="center"/>
      </w:pPr>
      <w: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2" w:name="_Toc533018475"/>
      <w:r>
        <w:rPr>
          <w:rFonts w:hint="eastAsia" w:ascii="微软雅黑" w:hAnsi="微软雅黑" w:eastAsia="微软雅黑"/>
          <w:sz w:val="32"/>
          <w:szCs w:val="32"/>
        </w:rPr>
        <w:t>主界面介绍</w:t>
      </w:r>
      <w:bookmarkEnd w:id="2"/>
    </w:p>
    <w:p>
      <w:r>
        <w:drawing>
          <wp:inline distT="0" distB="0" distL="0" distR="0">
            <wp:extent cx="8858250" cy="4381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3" w:name="_Toc533018476"/>
      <w:r>
        <w:rPr>
          <w:rFonts w:hint="eastAsia" w:ascii="微软雅黑" w:hAnsi="微软雅黑" w:eastAsia="微软雅黑"/>
          <w:sz w:val="32"/>
          <w:szCs w:val="32"/>
        </w:rPr>
        <w:t>执行选课</w:t>
      </w:r>
      <w:bookmarkEnd w:id="3"/>
    </w:p>
    <w:p>
      <w:pPr>
        <w:pStyle w:val="3"/>
        <w:rPr>
          <w:rFonts w:ascii="微软雅黑" w:hAnsi="微软雅黑" w:eastAsia="微软雅黑"/>
        </w:rPr>
      </w:pPr>
      <w:bookmarkStart w:id="4" w:name="_Toc533018477"/>
      <w:r>
        <w:rPr>
          <w:rFonts w:hint="eastAsia" w:ascii="微软雅黑" w:hAnsi="微软雅黑" w:eastAsia="微软雅黑"/>
        </w:rPr>
        <w:t>选课方法一</w:t>
      </w:r>
      <w:bookmarkEnd w:id="4"/>
    </w:p>
    <w:p>
      <w: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5" w:name="_Toc533018478"/>
      <w:r>
        <w:rPr>
          <w:rFonts w:hint="eastAsia" w:ascii="微软雅黑" w:hAnsi="微软雅黑" w:eastAsia="微软雅黑"/>
        </w:rPr>
        <w:t>选课方法二</w:t>
      </w:r>
      <w:bookmarkEnd w:id="5"/>
    </w:p>
    <w:p>
      <w: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ascii="微软雅黑" w:hAnsi="微软雅黑" w:eastAsia="微软雅黑"/>
        </w:rPr>
      </w:pPr>
      <w:bookmarkStart w:id="6" w:name="_Toc533018479"/>
      <w:r>
        <w:rPr>
          <w:rFonts w:hint="eastAsia" w:ascii="微软雅黑" w:hAnsi="微软雅黑" w:eastAsia="微软雅黑"/>
        </w:rPr>
        <w:t>选课结果</w:t>
      </w:r>
      <w:bookmarkEnd w:id="6"/>
    </w:p>
    <w:p>
      <w:r>
        <w:drawing>
          <wp:inline distT="0" distB="0" distL="0" distR="0">
            <wp:extent cx="8863330" cy="37852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7" w:name="_Toc533018480"/>
      <w:r>
        <w:rPr>
          <w:rFonts w:hint="eastAsia" w:ascii="微软雅黑" w:hAnsi="微软雅黑" w:eastAsia="微软雅黑"/>
        </w:rPr>
        <w:t>退课</w:t>
      </w:r>
      <w:bookmarkEnd w:id="7"/>
    </w:p>
    <w:p>
      <w: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8" w:name="_Toc533018481"/>
      <w:r>
        <w:rPr>
          <w:rFonts w:hint="eastAsia" w:ascii="微软雅黑" w:hAnsi="微软雅黑" w:eastAsia="微软雅黑"/>
        </w:rPr>
        <w:t>选则未排定节次的课程</w:t>
      </w:r>
      <w:bookmarkEnd w:id="8"/>
    </w:p>
    <w:p>
      <w:r>
        <w:rPr>
          <w:rFonts w:hint="eastAsia"/>
        </w:rPr>
        <w:drawing>
          <wp:inline distT="0" distB="0" distL="0" distR="0">
            <wp:extent cx="8867775" cy="44481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9" w:name="_Toc533018482"/>
      <w:r>
        <w:rPr>
          <w:rFonts w:hint="eastAsia" w:ascii="微软雅黑" w:hAnsi="微软雅黑" w:eastAsia="微软雅黑"/>
        </w:rPr>
        <w:t>条件查询</w:t>
      </w:r>
      <w:bookmarkEnd w:id="9"/>
    </w:p>
    <w:p>
      <w:r>
        <w:rPr>
          <w:rFonts w:hint="eastAsia"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10" w:name="_Toc533018483"/>
      <w:r>
        <w:rPr>
          <w:rFonts w:hint="eastAsia" w:ascii="微软雅黑" w:hAnsi="微软雅黑" w:eastAsia="微软雅黑"/>
          <w:sz w:val="32"/>
          <w:szCs w:val="32"/>
        </w:rPr>
        <w:t>查看课表</w:t>
      </w:r>
      <w:bookmarkEnd w:id="10"/>
    </w:p>
    <w:p>
      <w:pPr>
        <w:pStyle w:val="3"/>
        <w:rPr>
          <w:rFonts w:ascii="微软雅黑" w:hAnsi="微软雅黑" w:eastAsia="微软雅黑"/>
        </w:rPr>
      </w:pPr>
      <w:bookmarkStart w:id="11" w:name="_Toc533018484"/>
      <w:r>
        <w:rPr>
          <w:rFonts w:hint="eastAsia" w:ascii="微软雅黑" w:hAnsi="微软雅黑" w:eastAsia="微软雅黑"/>
        </w:rPr>
        <w:t>入口</w:t>
      </w:r>
      <w:bookmarkEnd w:id="11"/>
    </w:p>
    <w:p>
      <w:r>
        <w:t xml:space="preserve"> </w:t>
      </w:r>
      <w: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12" w:name="_Toc533018485"/>
      <w:r>
        <w:rPr>
          <w:rFonts w:hint="eastAsia" w:ascii="微软雅黑" w:hAnsi="微软雅黑" w:eastAsia="微软雅黑"/>
        </w:rPr>
        <w:t>课表</w:t>
      </w:r>
      <w:bookmarkEnd w:id="12"/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6972935" cy="4314825"/>
            <wp:effectExtent l="0" t="0" r="1841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293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=================================================================结束================================================================</w:t>
      </w: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  <w:color w:val="000000" w:themeColor="text1"/>
        <w14:textFill>
          <w14:solidFill>
            <w14:schemeClr w14:val="tx1"/>
          </w14:solidFill>
        </w14:textFill>
      </w:rPr>
    </w:pP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b/>
        <w:color w:val="000000" w:themeColor="text1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5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  <w:r>
      <w:rPr>
        <w:b/>
        <w:color w:val="000000" w:themeColor="text1"/>
        <w14:textFill>
          <w14:solidFill>
            <w14:schemeClr w14:val="tx1"/>
          </w14:solidFill>
        </w14:textFill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21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</w:pPr>
  </w:p>
  <w:p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 w:tentative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10512AE9"/>
    <w:rsid w:val="21124392"/>
    <w:rsid w:val="5C18392D"/>
    <w:rsid w:val="60C204CC"/>
    <w:rsid w:val="753446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7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7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59"/>
    <w:unhideWhenUsed/>
    <w:qFormat/>
    <w:uiPriority w:val="99"/>
    <w:rPr>
      <w:b/>
      <w:bCs/>
    </w:rPr>
  </w:style>
  <w:style w:type="paragraph" w:styleId="12">
    <w:name w:val="annotation text"/>
    <w:basedOn w:val="1"/>
    <w:link w:val="58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4">
    <w:name w:val="Body Text First Indent"/>
    <w:basedOn w:val="15"/>
    <w:link w:val="6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paragraph" w:styleId="15">
    <w:name w:val="Body Text"/>
    <w:basedOn w:val="1"/>
    <w:link w:val="67"/>
    <w:unhideWhenUsed/>
    <w:qFormat/>
    <w:uiPriority w:val="99"/>
    <w:pPr>
      <w:spacing w:after="120"/>
    </w:pPr>
  </w:style>
  <w:style w:type="paragraph" w:styleId="16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7">
    <w:name w:val="Normal Indent"/>
    <w:basedOn w:val="1"/>
    <w:unhideWhenUsed/>
    <w:qFormat/>
    <w:uiPriority w:val="0"/>
    <w:pPr>
      <w:ind w:firstLine="420" w:firstLineChars="200"/>
    </w:pPr>
  </w:style>
  <w:style w:type="paragraph" w:styleId="18">
    <w:name w:val="Body Text Indent"/>
    <w:basedOn w:val="1"/>
    <w:link w:val="69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9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23">
    <w:name w:val="Balloon Text"/>
    <w:basedOn w:val="1"/>
    <w:link w:val="60"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</w:style>
  <w:style w:type="paragraph" w:styleId="2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9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3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1">
    <w:name w:val="toc 9"/>
    <w:basedOn w:val="1"/>
    <w:next w:val="1"/>
    <w:unhideWhenUsed/>
    <w:uiPriority w:val="39"/>
    <w:pPr>
      <w:ind w:left="3360" w:leftChars="1600"/>
    </w:pPr>
  </w:style>
  <w:style w:type="paragraph" w:styleId="32">
    <w:name w:val="HTML Preformatted"/>
    <w:basedOn w:val="1"/>
    <w:link w:val="7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35">
    <w:name w:val="Strong"/>
    <w:basedOn w:val="34"/>
    <w:qFormat/>
    <w:uiPriority w:val="22"/>
    <w:rPr>
      <w:b/>
      <w:bCs/>
    </w:rPr>
  </w:style>
  <w:style w:type="character" w:styleId="36">
    <w:name w:val="Hyperlink"/>
    <w:basedOn w:val="3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4"/>
    <w:unhideWhenUsed/>
    <w:qFormat/>
    <w:uiPriority w:val="99"/>
    <w:rPr>
      <w:sz w:val="21"/>
      <w:szCs w:val="21"/>
    </w:rPr>
  </w:style>
  <w:style w:type="table" w:styleId="39">
    <w:name w:val="Table Grid"/>
    <w:basedOn w:val="38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40">
    <w:name w:val="日期 字符"/>
    <w:basedOn w:val="34"/>
    <w:link w:val="22"/>
    <w:semiHidden/>
    <w:qFormat/>
    <w:uiPriority w:val="99"/>
  </w:style>
  <w:style w:type="paragraph" w:customStyle="1" w:styleId="41">
    <w:name w:val="列出段落1"/>
    <w:basedOn w:val="1"/>
    <w:link w:val="47"/>
    <w:qFormat/>
    <w:uiPriority w:val="34"/>
    <w:pPr>
      <w:ind w:firstLine="420" w:firstLineChars="200"/>
    </w:pPr>
  </w:style>
  <w:style w:type="character" w:customStyle="1" w:styleId="42">
    <w:name w:val="标题 3 字符"/>
    <w:basedOn w:val="34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1 字符"/>
    <w:basedOn w:val="3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4">
    <w:name w:val="标题 2 字符"/>
    <w:basedOn w:val="3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5">
    <w:name w:val="标准文本"/>
    <w:basedOn w:val="1"/>
    <w:link w:val="46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46">
    <w:name w:val="标准文本 Char"/>
    <w:link w:val="4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47">
    <w:name w:val="列出段落 Char1"/>
    <w:basedOn w:val="34"/>
    <w:link w:val="41"/>
    <w:qFormat/>
    <w:uiPriority w:val="34"/>
  </w:style>
  <w:style w:type="character" w:customStyle="1" w:styleId="48">
    <w:name w:val="页眉 字符"/>
    <w:basedOn w:val="34"/>
    <w:link w:val="25"/>
    <w:qFormat/>
    <w:uiPriority w:val="99"/>
    <w:rPr>
      <w:sz w:val="18"/>
      <w:szCs w:val="18"/>
    </w:rPr>
  </w:style>
  <w:style w:type="character" w:customStyle="1" w:styleId="49">
    <w:name w:val="页脚 字符"/>
    <w:basedOn w:val="34"/>
    <w:link w:val="24"/>
    <w:qFormat/>
    <w:uiPriority w:val="99"/>
    <w:rPr>
      <w:sz w:val="18"/>
      <w:szCs w:val="18"/>
    </w:rPr>
  </w:style>
  <w:style w:type="paragraph" w:customStyle="1" w:styleId="50">
    <w:name w:val="正文首缩两字"/>
    <w:basedOn w:val="1"/>
    <w:link w:val="51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51">
    <w:name w:val="正文首缩两字 Char1"/>
    <w:link w:val="50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52">
    <w:name w:val="样式 正文缩进 + 首行缩进:  2 字符"/>
    <w:basedOn w:val="17"/>
    <w:link w:val="53"/>
    <w:qFormat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53">
    <w:name w:val="样式 正文缩进 + 首行缩进:  2 字符 Char"/>
    <w:link w:val="52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54">
    <w:name w:val="样式 行距: 固定值 14 磅"/>
    <w:basedOn w:val="1"/>
    <w:qFormat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character" w:customStyle="1" w:styleId="55">
    <w:name w:val="标题 4 字符"/>
    <w:basedOn w:val="3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6">
    <w:name w:val="标题 5 字符"/>
    <w:basedOn w:val="34"/>
    <w:link w:val="6"/>
    <w:semiHidden/>
    <w:qFormat/>
    <w:uiPriority w:val="9"/>
    <w:rPr>
      <w:b/>
      <w:bCs/>
      <w:sz w:val="28"/>
      <w:szCs w:val="28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8">
    <w:name w:val="批注文字 字符"/>
    <w:basedOn w:val="34"/>
    <w:link w:val="12"/>
    <w:semiHidden/>
    <w:qFormat/>
    <w:uiPriority w:val="99"/>
  </w:style>
  <w:style w:type="character" w:customStyle="1" w:styleId="59">
    <w:name w:val="批注主题 字符"/>
    <w:basedOn w:val="58"/>
    <w:link w:val="11"/>
    <w:semiHidden/>
    <w:qFormat/>
    <w:uiPriority w:val="99"/>
    <w:rPr>
      <w:b/>
      <w:bCs/>
    </w:rPr>
  </w:style>
  <w:style w:type="character" w:customStyle="1" w:styleId="60">
    <w:name w:val="批注框文本 字符"/>
    <w:basedOn w:val="34"/>
    <w:link w:val="23"/>
    <w:semiHidden/>
    <w:qFormat/>
    <w:uiPriority w:val="99"/>
    <w:rPr>
      <w:sz w:val="18"/>
      <w:szCs w:val="18"/>
    </w:rPr>
  </w:style>
  <w:style w:type="paragraph" w:customStyle="1" w:styleId="61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方案 正文"/>
    <w:basedOn w:val="1"/>
    <w:link w:val="63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character" w:customStyle="1" w:styleId="63">
    <w:name w:val="方案 正文 Char"/>
    <w:link w:val="62"/>
    <w:qFormat/>
    <w:uiPriority w:val="0"/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paragraph" w:customStyle="1" w:styleId="64">
    <w:name w:val="小四 段落 宋体 Char Char Char"/>
    <w:basedOn w:val="16"/>
    <w:qFormat/>
    <w:uiPriority w:val="0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65">
    <w:name w:val="Char Char1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66">
    <w:name w:val="列出段落 Char"/>
    <w:basedOn w:val="34"/>
    <w:qFormat/>
    <w:uiPriority w:val="34"/>
  </w:style>
  <w:style w:type="character" w:customStyle="1" w:styleId="67">
    <w:name w:val="正文文本 字符"/>
    <w:basedOn w:val="34"/>
    <w:link w:val="15"/>
    <w:semiHidden/>
    <w:qFormat/>
    <w:uiPriority w:val="99"/>
  </w:style>
  <w:style w:type="character" w:customStyle="1" w:styleId="68">
    <w:name w:val="正文首行缩进 字符"/>
    <w:basedOn w:val="67"/>
    <w:link w:val="14"/>
    <w:qFormat/>
    <w:uiPriority w:val="0"/>
    <w:rPr>
      <w:rFonts w:ascii="Calibri" w:hAnsi="Calibri" w:eastAsia="宋体" w:cs="Times New Roman"/>
      <w:sz w:val="24"/>
    </w:rPr>
  </w:style>
  <w:style w:type="character" w:customStyle="1" w:styleId="69">
    <w:name w:val="正文文本缩进 字符"/>
    <w:basedOn w:val="34"/>
    <w:link w:val="18"/>
    <w:qFormat/>
    <w:uiPriority w:val="0"/>
    <w:rPr>
      <w:rFonts w:ascii="Calibri" w:hAnsi="Calibri" w:eastAsia="宋体" w:cs="Times New Roman"/>
      <w:sz w:val="24"/>
    </w:rPr>
  </w:style>
  <w:style w:type="character" w:customStyle="1" w:styleId="70">
    <w:name w:val="HTML 预设格式 字符"/>
    <w:basedOn w:val="34"/>
    <w:link w:val="32"/>
    <w:qFormat/>
    <w:uiPriority w:val="99"/>
    <w:rPr>
      <w:rFonts w:ascii="宋体" w:hAnsi="宋体" w:eastAsia="宋体" w:cs="宋体"/>
      <w:sz w:val="24"/>
      <w:szCs w:val="24"/>
    </w:rPr>
  </w:style>
  <w:style w:type="paragraph" w:styleId="71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72">
    <w:name w:val="标题 6 字符"/>
    <w:basedOn w:val="34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3">
    <w:name w:val="标题 7 字符"/>
    <w:basedOn w:val="34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74">
    <w:name w:val="标题 8 字符"/>
    <w:basedOn w:val="34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5">
    <w:name w:val="标题 9 字符"/>
    <w:basedOn w:val="34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14FC0E-E651-49FF-8214-6A4BF213CC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HuaTangJT</Company>
  <Pages>1</Pages>
  <Words>299</Words>
  <Characters>1706</Characters>
  <Lines>14</Lines>
  <Paragraphs>4</Paragraphs>
  <TotalTime>8815</TotalTime>
  <ScaleCrop>false</ScaleCrop>
  <LinksUpToDate>false</LinksUpToDate>
  <CharactersWithSpaces>2001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2017-05-15T08:21:00Z</dcterms:created>
  <dc:creator>Vincent.Lu</dc:creator>
  <cp:lastModifiedBy>邵杨</cp:lastModifiedBy>
  <cp:lastPrinted>2018-12-20T00:45:29Z</cp:lastPrinted>
  <dcterms:modified xsi:type="dcterms:W3CDTF">2018-12-20T06:01:19Z</dcterms:modified>
  <cp:revision>176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